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DD1" w:rsidRDefault="00AB6DD1" w:rsidP="00AB6D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B6DD1" w:rsidRDefault="00AB6DD1" w:rsidP="00AB6D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B6DD1" w:rsidRDefault="00AB6DD1" w:rsidP="00AB6D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B6DD1" w:rsidRDefault="00AB6DD1" w:rsidP="00AB6D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B6DD1" w:rsidRDefault="00AB6DD1" w:rsidP="00AB6D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B6DD1" w:rsidRDefault="00AB6DD1" w:rsidP="00AB6D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6041" w:rsidRPr="00AB6DD1" w:rsidRDefault="004A163A" w:rsidP="00AB6DD1">
      <w:pPr>
        <w:jc w:val="center"/>
        <w:rPr>
          <w:rFonts w:ascii="Times New Roman" w:hAnsi="Times New Roman" w:cs="Times New Roman"/>
          <w:sz w:val="24"/>
          <w:szCs w:val="24"/>
        </w:rPr>
      </w:pPr>
      <w:r w:rsidRPr="00AB6DD1">
        <w:rPr>
          <w:rFonts w:ascii="Times New Roman" w:hAnsi="Times New Roman" w:cs="Times New Roman"/>
          <w:sz w:val="24"/>
          <w:szCs w:val="24"/>
        </w:rPr>
        <w:t>THE CHRISTIAN LIFE</w:t>
      </w:r>
    </w:p>
    <w:p w:rsidR="00D334A6" w:rsidRPr="00AB6DD1" w:rsidRDefault="00D334A6" w:rsidP="00AB6DD1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p w:rsidR="00AB6DD1" w:rsidRDefault="00AB6DD1" w:rsidP="00AB6DD1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p w:rsidR="00AB6DD1" w:rsidRDefault="00AB6DD1" w:rsidP="00AB6DD1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p w:rsidR="00AB6DD1" w:rsidRDefault="00AB6DD1" w:rsidP="00AB6DD1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p w:rsidR="00AB6DD1" w:rsidRDefault="00AB6DD1" w:rsidP="00AB6DD1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p w:rsidR="00AB6DD1" w:rsidRDefault="00AB6DD1" w:rsidP="00AB6DD1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p w:rsidR="00AB6DD1" w:rsidRDefault="00AB6DD1" w:rsidP="00AB6DD1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p w:rsidR="00AB6DD1" w:rsidRDefault="00AB6DD1" w:rsidP="00AB6DD1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p w:rsidR="00D334A6" w:rsidRPr="00AB6DD1" w:rsidRDefault="004A163A" w:rsidP="00AB6DD1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  <w:r w:rsidRPr="00AB6DD1">
        <w:rPr>
          <w:rFonts w:ascii="Times New Roman" w:hAnsi="Times New Roman" w:cs="Times New Roman"/>
          <w:sz w:val="24"/>
          <w:szCs w:val="24"/>
        </w:rPr>
        <w:t>Name</w:t>
      </w:r>
    </w:p>
    <w:p w:rsidR="00D334A6" w:rsidRPr="00AB6DD1" w:rsidRDefault="004A163A" w:rsidP="00AB6DD1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  <w:r w:rsidRPr="00AB6DD1">
        <w:rPr>
          <w:rFonts w:ascii="Times New Roman" w:hAnsi="Times New Roman" w:cs="Times New Roman"/>
          <w:sz w:val="24"/>
          <w:szCs w:val="24"/>
        </w:rPr>
        <w:t>Course</w:t>
      </w:r>
    </w:p>
    <w:p w:rsidR="00D334A6" w:rsidRDefault="004A163A" w:rsidP="00AB6DD1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  <w:r w:rsidRPr="00AB6DD1">
        <w:rPr>
          <w:rFonts w:ascii="Times New Roman" w:hAnsi="Times New Roman" w:cs="Times New Roman"/>
          <w:sz w:val="24"/>
          <w:szCs w:val="24"/>
        </w:rPr>
        <w:t>Date</w:t>
      </w:r>
    </w:p>
    <w:p w:rsidR="00AB6DD1" w:rsidRDefault="00AB6DD1" w:rsidP="00AB6DD1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p w:rsidR="00AB6DD1" w:rsidRDefault="00AB6DD1" w:rsidP="00AB6DD1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p w:rsidR="00AB6DD1" w:rsidRDefault="00AB6DD1" w:rsidP="00AB6DD1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p w:rsidR="00AB6DD1" w:rsidRDefault="00AB6DD1" w:rsidP="00AB6DD1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p w:rsidR="00AB6DD1" w:rsidRDefault="00AB6DD1" w:rsidP="00AB6DD1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p w:rsidR="00AB6DD1" w:rsidRDefault="00AB6DD1" w:rsidP="00AB6DD1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p w:rsidR="00AB6DD1" w:rsidRDefault="00AB6DD1" w:rsidP="00AB6DD1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p w:rsidR="00AB6DD1" w:rsidRDefault="00AB6DD1" w:rsidP="00AB6DD1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p w:rsidR="00AB6DD1" w:rsidRDefault="00AB6DD1" w:rsidP="00AB6DD1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p w:rsidR="00AB6DD1" w:rsidRDefault="00AB6DD1" w:rsidP="00AB6DD1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p w:rsidR="00AB6DD1" w:rsidRDefault="00AB6DD1" w:rsidP="00AB6DD1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p w:rsidR="00AB6DD1" w:rsidRDefault="00AB6DD1" w:rsidP="00AB6DD1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p w:rsidR="00AB6DD1" w:rsidRDefault="00AB6DD1" w:rsidP="00AB6DD1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p w:rsidR="00AB6DD1" w:rsidRDefault="00AB6DD1" w:rsidP="00AB6DD1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p w:rsidR="00AB6DD1" w:rsidRDefault="00AB6DD1" w:rsidP="00AB6DD1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p w:rsidR="00AB6DD1" w:rsidRDefault="00AB6DD1" w:rsidP="00AB6DD1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p w:rsidR="00AB6DD1" w:rsidRDefault="00AB6DD1" w:rsidP="00AB6DD1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p w:rsidR="00AB6DD1" w:rsidRDefault="00AB6DD1" w:rsidP="00AB6DD1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p w:rsidR="00AB6DD1" w:rsidRDefault="00AB6DD1" w:rsidP="00AB6DD1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p w:rsidR="00AB6DD1" w:rsidRDefault="00AB6DD1" w:rsidP="00AB6DD1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p w:rsidR="00AB6DD1" w:rsidRDefault="00AB6DD1" w:rsidP="00AB6DD1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p w:rsidR="00AB6DD1" w:rsidRPr="00F71B54" w:rsidRDefault="004A163A" w:rsidP="00354E5F">
      <w:pPr>
        <w:pStyle w:val="ListParagraph"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1B54">
        <w:rPr>
          <w:rFonts w:ascii="Times New Roman" w:hAnsi="Times New Roman" w:cs="Times New Roman"/>
          <w:b/>
          <w:sz w:val="24"/>
          <w:szCs w:val="24"/>
        </w:rPr>
        <w:lastRenderedPageBreak/>
        <w:t>Introduction</w:t>
      </w:r>
    </w:p>
    <w:p w:rsidR="00294D6A" w:rsidRDefault="004A163A" w:rsidP="00354E5F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37AC1">
        <w:rPr>
          <w:rFonts w:ascii="Times New Roman" w:hAnsi="Times New Roman" w:cs="Times New Roman"/>
          <w:sz w:val="24"/>
          <w:szCs w:val="24"/>
        </w:rPr>
        <w:t>In Christ's emulation through the Holy Spirit, Christian life revolves around repentance, faith, and good deeds throughout a believer'</w:t>
      </w:r>
      <w:r w:rsidR="00AD4E03">
        <w:rPr>
          <w:rFonts w:ascii="Times New Roman" w:hAnsi="Times New Roman" w:cs="Times New Roman"/>
          <w:sz w:val="24"/>
          <w:szCs w:val="24"/>
        </w:rPr>
        <w:t xml:space="preserve">s living. </w:t>
      </w:r>
      <w:r w:rsidR="002837EA">
        <w:rPr>
          <w:rFonts w:ascii="Times New Roman" w:hAnsi="Times New Roman" w:cs="Times New Roman"/>
          <w:sz w:val="24"/>
          <w:szCs w:val="24"/>
        </w:rPr>
        <w:t xml:space="preserve">The bible acts as a manual for Christians by setting boundaries on what they can, should, and should not. </w:t>
      </w:r>
      <w:r w:rsidR="00BC5CF8">
        <w:rPr>
          <w:rFonts w:ascii="Times New Roman" w:hAnsi="Times New Roman" w:cs="Times New Roman"/>
          <w:sz w:val="24"/>
          <w:szCs w:val="24"/>
        </w:rPr>
        <w:t>The book of Romans in the bible stands out as one of the greatest and valued books in Christian life.</w:t>
      </w:r>
      <w:r w:rsidR="0005569C">
        <w:rPr>
          <w:rFonts w:ascii="Times New Roman" w:hAnsi="Times New Roman" w:cs="Times New Roman"/>
          <w:sz w:val="24"/>
          <w:szCs w:val="24"/>
        </w:rPr>
        <w:t xml:space="preserve"> Paul, the author of Romans</w:t>
      </w:r>
      <w:r w:rsidR="00FA4542">
        <w:rPr>
          <w:rFonts w:ascii="Times New Roman" w:hAnsi="Times New Roman" w:cs="Times New Roman"/>
          <w:sz w:val="24"/>
          <w:szCs w:val="24"/>
        </w:rPr>
        <w:t>,</w:t>
      </w:r>
      <w:r w:rsidR="0005569C">
        <w:rPr>
          <w:rFonts w:ascii="Times New Roman" w:hAnsi="Times New Roman" w:cs="Times New Roman"/>
          <w:sz w:val="24"/>
          <w:szCs w:val="24"/>
        </w:rPr>
        <w:t xml:space="preserve"> levels his teachings to serve different Christian life levels.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="0005569C">
        <w:rPr>
          <w:rFonts w:ascii="Times New Roman" w:hAnsi="Times New Roman" w:cs="Times New Roman"/>
          <w:sz w:val="24"/>
          <w:szCs w:val="24"/>
        </w:rPr>
        <w:t xml:space="preserve">. It handles audiences from the newly converted believers by assuring them of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05569C">
        <w:rPr>
          <w:rFonts w:ascii="Times New Roman" w:hAnsi="Times New Roman" w:cs="Times New Roman"/>
          <w:sz w:val="24"/>
          <w:szCs w:val="24"/>
        </w:rPr>
        <w:t>salvation in Christ and confidence in their decisions to follow the salvation path</w:t>
      </w:r>
      <w:r w:rsidR="00214C89" w:rsidRPr="00214C8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05569C">
        <w:rPr>
          <w:rFonts w:ascii="Times New Roman" w:hAnsi="Times New Roman" w:cs="Times New Roman"/>
          <w:sz w:val="24"/>
          <w:szCs w:val="24"/>
        </w:rPr>
        <w:t xml:space="preserve">. </w:t>
      </w:r>
      <w:r w:rsidR="00D57FA4">
        <w:rPr>
          <w:rFonts w:ascii="Times New Roman" w:hAnsi="Times New Roman" w:cs="Times New Roman"/>
          <w:sz w:val="24"/>
          <w:szCs w:val="24"/>
        </w:rPr>
        <w:t xml:space="preserve">For the grounded Christians, it acts as a pillar that holds their faith by instilling them with the strength to continue </w:t>
      </w:r>
      <w:r w:rsidR="005056FE">
        <w:rPr>
          <w:rFonts w:ascii="Times New Roman" w:hAnsi="Times New Roman" w:cs="Times New Roman"/>
          <w:sz w:val="24"/>
          <w:szCs w:val="24"/>
        </w:rPr>
        <w:t>living the Christian way of life.</w:t>
      </w:r>
      <w:r w:rsidR="00ED7530">
        <w:rPr>
          <w:rFonts w:ascii="Times New Roman" w:hAnsi="Times New Roman" w:cs="Times New Roman"/>
          <w:sz w:val="24"/>
          <w:szCs w:val="24"/>
        </w:rPr>
        <w:t xml:space="preserve"> Paul, in his teachings, is </w:t>
      </w:r>
      <w:r w:rsidR="0054347D">
        <w:rPr>
          <w:rFonts w:ascii="Times New Roman" w:hAnsi="Times New Roman" w:cs="Times New Roman"/>
          <w:sz w:val="24"/>
          <w:szCs w:val="24"/>
        </w:rPr>
        <w:t>passionate</w:t>
      </w:r>
      <w:r w:rsidR="00ED7530">
        <w:rPr>
          <w:rFonts w:ascii="Times New Roman" w:hAnsi="Times New Roman" w:cs="Times New Roman"/>
          <w:sz w:val="24"/>
          <w:szCs w:val="24"/>
        </w:rPr>
        <w:t xml:space="preserve"> about the </w:t>
      </w:r>
      <w:r w:rsidR="00AA7848">
        <w:rPr>
          <w:rFonts w:ascii="Times New Roman" w:hAnsi="Times New Roman" w:cs="Times New Roman"/>
          <w:sz w:val="24"/>
          <w:szCs w:val="24"/>
        </w:rPr>
        <w:t>H</w:t>
      </w:r>
      <w:r w:rsidR="00C95973">
        <w:rPr>
          <w:rFonts w:ascii="Times New Roman" w:hAnsi="Times New Roman" w:cs="Times New Roman"/>
          <w:sz w:val="24"/>
          <w:szCs w:val="24"/>
        </w:rPr>
        <w:t>oly</w:t>
      </w:r>
      <w:r w:rsidR="00ED7530">
        <w:rPr>
          <w:rFonts w:ascii="Times New Roman" w:hAnsi="Times New Roman" w:cs="Times New Roman"/>
          <w:sz w:val="24"/>
          <w:szCs w:val="24"/>
        </w:rPr>
        <w:t xml:space="preserve"> </w:t>
      </w:r>
      <w:r w:rsidR="00AA7848">
        <w:rPr>
          <w:rFonts w:ascii="Times New Roman" w:hAnsi="Times New Roman" w:cs="Times New Roman"/>
          <w:sz w:val="24"/>
          <w:szCs w:val="24"/>
        </w:rPr>
        <w:t>Spirit</w:t>
      </w:r>
      <w:r w:rsidR="00C95973">
        <w:rPr>
          <w:rFonts w:ascii="Times New Roman" w:hAnsi="Times New Roman" w:cs="Times New Roman"/>
          <w:sz w:val="24"/>
          <w:szCs w:val="24"/>
        </w:rPr>
        <w:t xml:space="preserve"> as the enabler to stand firm as a Christian, and</w:t>
      </w:r>
      <w:r w:rsidR="00ED7530">
        <w:rPr>
          <w:rFonts w:ascii="Times New Roman" w:hAnsi="Times New Roman" w:cs="Times New Roman"/>
          <w:sz w:val="24"/>
          <w:szCs w:val="24"/>
        </w:rPr>
        <w:t xml:space="preserve"> that should be the basis for any firm believer. </w:t>
      </w:r>
      <w:r>
        <w:rPr>
          <w:rFonts w:ascii="Times New Roman" w:hAnsi="Times New Roman" w:cs="Times New Roman"/>
          <w:sz w:val="24"/>
          <w:szCs w:val="24"/>
        </w:rPr>
        <w:t>In what follows, I will explore the relationship between the indwelling spirit and Christian obedience or sanctification</w:t>
      </w:r>
      <w:r w:rsidR="009B0B9F">
        <w:rPr>
          <w:rFonts w:ascii="Times New Roman" w:hAnsi="Times New Roman" w:cs="Times New Roman"/>
          <w:sz w:val="24"/>
          <w:szCs w:val="24"/>
        </w:rPr>
        <w:t xml:space="preserve"> and how the two play a part in a believer's life. </w:t>
      </w:r>
    </w:p>
    <w:p w:rsidR="00140A2E" w:rsidRPr="00F71B54" w:rsidRDefault="004A163A" w:rsidP="00354E5F">
      <w:pPr>
        <w:pStyle w:val="ListParagraph"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1B54">
        <w:rPr>
          <w:rFonts w:ascii="Times New Roman" w:hAnsi="Times New Roman" w:cs="Times New Roman"/>
          <w:b/>
          <w:sz w:val="24"/>
          <w:szCs w:val="24"/>
        </w:rPr>
        <w:t>Sanctification</w:t>
      </w:r>
      <w:r>
        <w:rPr>
          <w:rFonts w:ascii="Times New Roman" w:hAnsi="Times New Roman" w:cs="Times New Roman"/>
          <w:b/>
          <w:sz w:val="24"/>
          <w:szCs w:val="24"/>
        </w:rPr>
        <w:t xml:space="preserve"> and the indwelling spirit</w:t>
      </w:r>
    </w:p>
    <w:p w:rsidR="00FA0E72" w:rsidRDefault="004A163A" w:rsidP="00354E5F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A6F0E">
        <w:rPr>
          <w:rFonts w:ascii="Times New Roman" w:hAnsi="Times New Roman" w:cs="Times New Roman"/>
          <w:sz w:val="24"/>
          <w:szCs w:val="24"/>
        </w:rPr>
        <w:t>Scholars</w:t>
      </w:r>
      <w:r w:rsidR="00071934">
        <w:rPr>
          <w:rFonts w:ascii="Times New Roman" w:hAnsi="Times New Roman" w:cs="Times New Roman"/>
          <w:sz w:val="24"/>
          <w:szCs w:val="24"/>
        </w:rPr>
        <w:t xml:space="preserve"> define sanctification as the process of making something holy or the action of causing something or someone acceptable and morally upright. </w:t>
      </w:r>
      <w:r w:rsidR="00177C3F">
        <w:rPr>
          <w:rFonts w:ascii="Times New Roman" w:hAnsi="Times New Roman" w:cs="Times New Roman"/>
          <w:sz w:val="24"/>
          <w:szCs w:val="24"/>
        </w:rPr>
        <w:t xml:space="preserve">Purification can occur as a deliberate act of an individual but could also be through violence. </w:t>
      </w:r>
      <w:r w:rsidR="004A7B79">
        <w:rPr>
          <w:rFonts w:ascii="Times New Roman" w:hAnsi="Times New Roman" w:cs="Times New Roman"/>
          <w:sz w:val="24"/>
          <w:szCs w:val="24"/>
        </w:rPr>
        <w:t xml:space="preserve">Biblically, </w:t>
      </w:r>
      <w:r w:rsidR="002F57F5">
        <w:rPr>
          <w:rFonts w:ascii="Times New Roman" w:hAnsi="Times New Roman" w:cs="Times New Roman"/>
          <w:sz w:val="24"/>
          <w:szCs w:val="24"/>
        </w:rPr>
        <w:t xml:space="preserve">cleansing involves separation from sin, </w:t>
      </w:r>
      <w:r w:rsidR="004A3A96">
        <w:rPr>
          <w:rFonts w:ascii="Times New Roman" w:hAnsi="Times New Roman" w:cs="Times New Roman"/>
          <w:sz w:val="24"/>
          <w:szCs w:val="24"/>
        </w:rPr>
        <w:t>dedication</w:t>
      </w:r>
      <w:r w:rsidR="00E46BCF">
        <w:rPr>
          <w:rFonts w:ascii="Times New Roman" w:hAnsi="Times New Roman" w:cs="Times New Roman"/>
          <w:sz w:val="24"/>
          <w:szCs w:val="24"/>
        </w:rPr>
        <w:t>, self-purity, conse</w:t>
      </w:r>
      <w:r w:rsidR="00F95796">
        <w:rPr>
          <w:rFonts w:ascii="Times New Roman" w:hAnsi="Times New Roman" w:cs="Times New Roman"/>
          <w:sz w:val="24"/>
          <w:szCs w:val="24"/>
        </w:rPr>
        <w:t>c</w:t>
      </w:r>
      <w:r w:rsidR="00E46BCF">
        <w:rPr>
          <w:rFonts w:ascii="Times New Roman" w:hAnsi="Times New Roman" w:cs="Times New Roman"/>
          <w:sz w:val="24"/>
          <w:szCs w:val="24"/>
        </w:rPr>
        <w:t>ration, and service to God and fellow human beings.</w:t>
      </w:r>
      <w:r w:rsidR="005378A0">
        <w:rPr>
          <w:rFonts w:ascii="Times New Roman" w:hAnsi="Times New Roman" w:cs="Times New Roman"/>
          <w:sz w:val="24"/>
          <w:szCs w:val="24"/>
        </w:rPr>
        <w:t xml:space="preserve"> According to the </w:t>
      </w:r>
      <w:r w:rsidR="002B1211">
        <w:rPr>
          <w:rFonts w:ascii="Times New Roman" w:hAnsi="Times New Roman" w:cs="Times New Roman"/>
          <w:sz w:val="24"/>
          <w:szCs w:val="24"/>
        </w:rPr>
        <w:t>behavio</w:t>
      </w:r>
      <w:r w:rsidR="00357473">
        <w:rPr>
          <w:rFonts w:ascii="Times New Roman" w:hAnsi="Times New Roman" w:cs="Times New Roman"/>
          <w:sz w:val="24"/>
          <w:szCs w:val="24"/>
        </w:rPr>
        <w:t>ral</w:t>
      </w:r>
      <w:r w:rsidR="005378A0">
        <w:rPr>
          <w:rFonts w:ascii="Times New Roman" w:hAnsi="Times New Roman" w:cs="Times New Roman"/>
          <w:sz w:val="24"/>
          <w:szCs w:val="24"/>
        </w:rPr>
        <w:t xml:space="preserve"> characteristics and deeds evident in a person’s life</w:t>
      </w:r>
      <w:r w:rsidR="00B70963">
        <w:rPr>
          <w:rFonts w:ascii="Times New Roman" w:hAnsi="Times New Roman" w:cs="Times New Roman"/>
          <w:sz w:val="24"/>
          <w:szCs w:val="24"/>
        </w:rPr>
        <w:t xml:space="preserve"> and dedicated to God's service, sanctification means to set apart.</w:t>
      </w:r>
      <w:r w:rsidR="00E96F32">
        <w:rPr>
          <w:rFonts w:ascii="Times New Roman" w:hAnsi="Times New Roman" w:cs="Times New Roman"/>
          <w:sz w:val="24"/>
          <w:szCs w:val="24"/>
        </w:rPr>
        <w:t xml:space="preserve"> For a believer, cleansing is</w:t>
      </w:r>
      <w:r w:rsidR="00CB1CAD">
        <w:rPr>
          <w:rFonts w:ascii="Times New Roman" w:hAnsi="Times New Roman" w:cs="Times New Roman"/>
          <w:sz w:val="24"/>
          <w:szCs w:val="24"/>
        </w:rPr>
        <w:t xml:space="preserve"> beyond the physical and into a</w:t>
      </w:r>
      <w:r w:rsidR="00E96F32">
        <w:rPr>
          <w:rFonts w:ascii="Times New Roman" w:hAnsi="Times New Roman" w:cs="Times New Roman"/>
          <w:sz w:val="24"/>
          <w:szCs w:val="24"/>
        </w:rPr>
        <w:t xml:space="preserve"> realm that defines the internal </w:t>
      </w:r>
      <w:r w:rsidR="00E96F32">
        <w:rPr>
          <w:rFonts w:ascii="Times New Roman" w:hAnsi="Times New Roman" w:cs="Times New Roman"/>
          <w:sz w:val="24"/>
          <w:szCs w:val="24"/>
        </w:rPr>
        <w:lastRenderedPageBreak/>
        <w:t>state of separation to worldly attractions and focus</w:t>
      </w:r>
      <w:r w:rsidR="005375BA">
        <w:rPr>
          <w:rFonts w:ascii="Times New Roman" w:hAnsi="Times New Roman" w:cs="Times New Roman"/>
          <w:sz w:val="24"/>
          <w:szCs w:val="24"/>
        </w:rPr>
        <w:t xml:space="preserve">es on God's relationship as the </w:t>
      </w:r>
      <w:r w:rsidR="00CB1CAD">
        <w:rPr>
          <w:rFonts w:ascii="Times New Roman" w:hAnsi="Times New Roman" w:cs="Times New Roman"/>
          <w:sz w:val="24"/>
          <w:szCs w:val="24"/>
        </w:rPr>
        <w:t>Supreme Being</w:t>
      </w:r>
      <w:r w:rsidR="005375BA">
        <w:rPr>
          <w:rFonts w:ascii="Times New Roman" w:hAnsi="Times New Roman" w:cs="Times New Roman"/>
          <w:sz w:val="24"/>
          <w:szCs w:val="24"/>
        </w:rPr>
        <w:t>.</w:t>
      </w:r>
      <w:r w:rsidR="00662D26">
        <w:rPr>
          <w:rFonts w:ascii="Times New Roman" w:hAnsi="Times New Roman" w:cs="Times New Roman"/>
          <w:sz w:val="24"/>
          <w:szCs w:val="24"/>
        </w:rPr>
        <w:t xml:space="preserve"> By being set apart, the believer pulls from under the earthly ruler, Satan.</w:t>
      </w:r>
      <w:r w:rsidR="00B220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4272" w:rsidRDefault="004A163A" w:rsidP="00354E5F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32D40">
        <w:rPr>
          <w:rFonts w:ascii="Times New Roman" w:hAnsi="Times New Roman" w:cs="Times New Roman"/>
          <w:sz w:val="24"/>
          <w:szCs w:val="24"/>
        </w:rPr>
        <w:t xml:space="preserve">A healthy Christian life is shown in faith and characterizes by a life of selfless giving, </w:t>
      </w:r>
      <w:r w:rsidR="00787C78">
        <w:rPr>
          <w:rFonts w:ascii="Times New Roman" w:hAnsi="Times New Roman" w:cs="Times New Roman"/>
          <w:sz w:val="24"/>
          <w:szCs w:val="24"/>
        </w:rPr>
        <w:t xml:space="preserve">obedience, and good works participation in the worldwide gospel mission. </w:t>
      </w:r>
      <w:r w:rsidR="00565B5D">
        <w:rPr>
          <w:rFonts w:ascii="Times New Roman" w:hAnsi="Times New Roman" w:cs="Times New Roman"/>
          <w:sz w:val="24"/>
          <w:szCs w:val="24"/>
        </w:rPr>
        <w:t>For that kind of energy to manifest</w:t>
      </w:r>
      <w:r w:rsidR="004822D9">
        <w:rPr>
          <w:rFonts w:ascii="Times New Roman" w:hAnsi="Times New Roman" w:cs="Times New Roman"/>
          <w:sz w:val="24"/>
          <w:szCs w:val="24"/>
        </w:rPr>
        <w:t>, one must receive guidance by the indwelling spirit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 w:rsidR="004822D9">
        <w:rPr>
          <w:rFonts w:ascii="Times New Roman" w:hAnsi="Times New Roman" w:cs="Times New Roman"/>
          <w:sz w:val="24"/>
          <w:szCs w:val="24"/>
        </w:rPr>
        <w:t>. The indwelling Spirit of God acts as an inner activation and guiding force for a beli</w:t>
      </w:r>
      <w:r w:rsidR="00CF4024">
        <w:rPr>
          <w:rFonts w:ascii="Times New Roman" w:hAnsi="Times New Roman" w:cs="Times New Roman"/>
          <w:sz w:val="24"/>
          <w:szCs w:val="24"/>
        </w:rPr>
        <w:t>e</w:t>
      </w:r>
      <w:r w:rsidR="004822D9">
        <w:rPr>
          <w:rFonts w:ascii="Times New Roman" w:hAnsi="Times New Roman" w:cs="Times New Roman"/>
          <w:sz w:val="24"/>
          <w:szCs w:val="24"/>
        </w:rPr>
        <w:t>ver.</w:t>
      </w:r>
      <w:r w:rsidR="00BE6119">
        <w:rPr>
          <w:rFonts w:ascii="Times New Roman" w:hAnsi="Times New Roman" w:cs="Times New Roman"/>
          <w:sz w:val="24"/>
          <w:szCs w:val="24"/>
        </w:rPr>
        <w:t xml:space="preserve"> </w:t>
      </w:r>
      <w:r w:rsidR="00D3638A">
        <w:rPr>
          <w:rFonts w:ascii="Times New Roman" w:hAnsi="Times New Roman" w:cs="Times New Roman"/>
          <w:sz w:val="24"/>
          <w:szCs w:val="24"/>
        </w:rPr>
        <w:t>Spirit indwelling only happens when a person confesses to following and acknowledging Christ</w:t>
      </w:r>
      <w:r w:rsidR="00072F7A">
        <w:rPr>
          <w:rFonts w:ascii="Times New Roman" w:hAnsi="Times New Roman" w:cs="Times New Roman"/>
          <w:sz w:val="24"/>
          <w:szCs w:val="24"/>
        </w:rPr>
        <w:t xml:space="preserve"> as Lord over their lives; the bible states that the spirit cannot dwell in a non-beli</w:t>
      </w:r>
      <w:r w:rsidR="00ED1DBE">
        <w:rPr>
          <w:rFonts w:ascii="Times New Roman" w:hAnsi="Times New Roman" w:cs="Times New Roman"/>
          <w:sz w:val="24"/>
          <w:szCs w:val="24"/>
        </w:rPr>
        <w:t>e</w:t>
      </w:r>
      <w:r w:rsidR="00072F7A">
        <w:rPr>
          <w:rFonts w:ascii="Times New Roman" w:hAnsi="Times New Roman" w:cs="Times New Roman"/>
          <w:sz w:val="24"/>
          <w:szCs w:val="24"/>
        </w:rPr>
        <w:t>ver; he requires an invitation.</w:t>
      </w:r>
    </w:p>
    <w:p w:rsidR="00CB1CAD" w:rsidRDefault="004A163A" w:rsidP="00354E5F">
      <w:pPr>
        <w:pStyle w:val="ListParagraph"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Grounds for Sanctification</w:t>
      </w:r>
    </w:p>
    <w:p w:rsidR="00162BD1" w:rsidRDefault="004A163A" w:rsidP="00354E5F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90371">
        <w:rPr>
          <w:rFonts w:ascii="Times New Roman" w:hAnsi="Times New Roman" w:cs="Times New Roman"/>
          <w:sz w:val="24"/>
          <w:szCs w:val="24"/>
        </w:rPr>
        <w:t xml:space="preserve">Sanctification generally bases its principle on keeping off sins and striving to live a </w:t>
      </w:r>
      <w:r w:rsidR="009A2B86">
        <w:rPr>
          <w:rFonts w:ascii="Times New Roman" w:hAnsi="Times New Roman" w:cs="Times New Roman"/>
          <w:sz w:val="24"/>
          <w:szCs w:val="24"/>
        </w:rPr>
        <w:t xml:space="preserve">God-pleasing and not a man-pleasing life. </w:t>
      </w:r>
      <w:r w:rsidR="00585758">
        <w:rPr>
          <w:rFonts w:ascii="Times New Roman" w:hAnsi="Times New Roman" w:cs="Times New Roman"/>
          <w:sz w:val="24"/>
          <w:szCs w:val="24"/>
        </w:rPr>
        <w:t xml:space="preserve">It seeks to lift the burden of accusation from people's hearts, </w:t>
      </w:r>
      <w:r w:rsidR="00B10346">
        <w:rPr>
          <w:rFonts w:ascii="Times New Roman" w:hAnsi="Times New Roman" w:cs="Times New Roman"/>
          <w:sz w:val="24"/>
          <w:szCs w:val="24"/>
        </w:rPr>
        <w:t xml:space="preserve">thereby filling them with peace and infinite joy. </w:t>
      </w:r>
      <w:r w:rsidR="00A27A56">
        <w:rPr>
          <w:rFonts w:ascii="Times New Roman" w:hAnsi="Times New Roman" w:cs="Times New Roman"/>
          <w:sz w:val="24"/>
          <w:szCs w:val="24"/>
        </w:rPr>
        <w:t xml:space="preserve">Sanctification also eliminates the subject's argument that makes some Christians think they can serve God and remain in sin. It seeks to draw a line between </w:t>
      </w:r>
      <w:r w:rsidR="005B52EE">
        <w:rPr>
          <w:rFonts w:ascii="Times New Roman" w:hAnsi="Times New Roman" w:cs="Times New Roman"/>
          <w:sz w:val="24"/>
          <w:szCs w:val="24"/>
        </w:rPr>
        <w:t>being the</w:t>
      </w:r>
      <w:r w:rsidR="00CD1C3D">
        <w:rPr>
          <w:rFonts w:ascii="Times New Roman" w:hAnsi="Times New Roman" w:cs="Times New Roman"/>
          <w:sz w:val="24"/>
          <w:szCs w:val="24"/>
        </w:rPr>
        <w:t xml:space="preserve"> regular Christian and a believer who </w:t>
      </w:r>
      <w:r w:rsidR="004B6C72">
        <w:rPr>
          <w:rFonts w:ascii="Times New Roman" w:hAnsi="Times New Roman" w:cs="Times New Roman"/>
          <w:sz w:val="24"/>
          <w:szCs w:val="24"/>
        </w:rPr>
        <w:t>aims at living life as Christ did</w:t>
      </w:r>
      <w:r w:rsidR="00DB578E">
        <w:rPr>
          <w:rFonts w:ascii="Times New Roman" w:hAnsi="Times New Roman" w:cs="Times New Roman"/>
          <w:sz w:val="24"/>
          <w:szCs w:val="24"/>
        </w:rPr>
        <w:t xml:space="preserve">. </w:t>
      </w:r>
      <w:r w:rsidR="00AC6AFF">
        <w:rPr>
          <w:rFonts w:ascii="Times New Roman" w:hAnsi="Times New Roman" w:cs="Times New Roman"/>
          <w:sz w:val="24"/>
          <w:szCs w:val="24"/>
        </w:rPr>
        <w:t>Sanctification is a gift of redemption shown in the gratitude and mercy in committed believer’s lives.</w:t>
      </w:r>
    </w:p>
    <w:p w:rsidR="00201F6B" w:rsidRDefault="004A163A" w:rsidP="00354E5F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F6BE8">
        <w:rPr>
          <w:rFonts w:ascii="Times New Roman" w:hAnsi="Times New Roman" w:cs="Times New Roman"/>
          <w:sz w:val="24"/>
          <w:szCs w:val="24"/>
        </w:rPr>
        <w:t>Additionally, sanctification grounds are on the pride Christians have in the death and resurrection of Jesus Christ, association to him</w:t>
      </w:r>
      <w:r w:rsidR="005B52EE">
        <w:rPr>
          <w:rFonts w:ascii="Times New Roman" w:hAnsi="Times New Roman" w:cs="Times New Roman"/>
          <w:sz w:val="24"/>
          <w:szCs w:val="24"/>
        </w:rPr>
        <w:t>,</w:t>
      </w:r>
      <w:r w:rsidR="00CF6BE8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 xml:space="preserve">not viewed as impossible. </w:t>
      </w:r>
      <w:r w:rsidR="005B52EE">
        <w:rPr>
          <w:rFonts w:ascii="Times New Roman" w:hAnsi="Times New Roman" w:cs="Times New Roman"/>
          <w:sz w:val="24"/>
          <w:szCs w:val="24"/>
        </w:rPr>
        <w:t>Sanctification</w:t>
      </w:r>
      <w:r w:rsidR="00637606">
        <w:rPr>
          <w:rFonts w:ascii="Times New Roman" w:hAnsi="Times New Roman" w:cs="Times New Roman"/>
          <w:sz w:val="24"/>
          <w:szCs w:val="24"/>
        </w:rPr>
        <w:t xml:space="preserve"> </w:t>
      </w:r>
      <w:r w:rsidR="00E97877">
        <w:rPr>
          <w:rFonts w:ascii="Times New Roman" w:hAnsi="Times New Roman" w:cs="Times New Roman"/>
          <w:sz w:val="24"/>
          <w:szCs w:val="24"/>
        </w:rPr>
        <w:t>is a show of sp</w:t>
      </w:r>
      <w:r w:rsidR="00637606">
        <w:rPr>
          <w:rFonts w:ascii="Times New Roman" w:hAnsi="Times New Roman" w:cs="Times New Roman"/>
          <w:sz w:val="24"/>
          <w:szCs w:val="24"/>
        </w:rPr>
        <w:t xml:space="preserve">iritual maturity. One has to decide to be a Christ-follower by conquering the </w:t>
      </w:r>
      <w:r w:rsidR="004828C3">
        <w:rPr>
          <w:rFonts w:ascii="Times New Roman" w:hAnsi="Times New Roman" w:cs="Times New Roman"/>
          <w:sz w:val="24"/>
          <w:szCs w:val="24"/>
        </w:rPr>
        <w:t xml:space="preserve">unredeemable outer body and empowering the inner man through the </w:t>
      </w:r>
      <w:r w:rsidR="004828C3">
        <w:rPr>
          <w:rFonts w:ascii="Times New Roman" w:hAnsi="Times New Roman" w:cs="Times New Roman"/>
          <w:sz w:val="24"/>
          <w:szCs w:val="24"/>
        </w:rPr>
        <w:lastRenderedPageBreak/>
        <w:t>spirit.</w:t>
      </w:r>
      <w:r w:rsidR="00CB2C11">
        <w:rPr>
          <w:rFonts w:ascii="Times New Roman" w:hAnsi="Times New Roman" w:cs="Times New Roman"/>
          <w:sz w:val="24"/>
          <w:szCs w:val="24"/>
        </w:rPr>
        <w:t xml:space="preserve"> It gives a person the courage to crucify their former life and adorn the </w:t>
      </w:r>
      <w:r w:rsidR="00752133">
        <w:rPr>
          <w:rFonts w:ascii="Times New Roman" w:hAnsi="Times New Roman" w:cs="Times New Roman"/>
          <w:sz w:val="24"/>
          <w:szCs w:val="24"/>
        </w:rPr>
        <w:t>new and reformed self. Sanctification gives a chance to people who did not deserve to live, because of their lifestyles, a new lease of eternal life.</w:t>
      </w:r>
    </w:p>
    <w:p w:rsidR="004B041C" w:rsidRDefault="004A163A" w:rsidP="00354E5F">
      <w:pPr>
        <w:pStyle w:val="ListParagraph"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Obtaining sanctification</w:t>
      </w:r>
    </w:p>
    <w:p w:rsidR="00E94B03" w:rsidRDefault="004A163A" w:rsidP="00354E5F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21B4C">
        <w:rPr>
          <w:rFonts w:ascii="Times New Roman" w:hAnsi="Times New Roman" w:cs="Times New Roman"/>
          <w:sz w:val="24"/>
          <w:szCs w:val="24"/>
        </w:rPr>
        <w:t xml:space="preserve">Sanctification primarily involves the input of human effort. </w:t>
      </w:r>
      <w:r w:rsidR="00BE30F3">
        <w:rPr>
          <w:rFonts w:ascii="Times New Roman" w:hAnsi="Times New Roman" w:cs="Times New Roman"/>
          <w:sz w:val="24"/>
          <w:szCs w:val="24"/>
        </w:rPr>
        <w:t>Although it comes through God’</w:t>
      </w:r>
      <w:r w:rsidR="00CB0477">
        <w:rPr>
          <w:rFonts w:ascii="Times New Roman" w:hAnsi="Times New Roman" w:cs="Times New Roman"/>
          <w:sz w:val="24"/>
          <w:szCs w:val="24"/>
        </w:rPr>
        <w:t xml:space="preserve">s mercy, </w:t>
      </w:r>
      <w:r w:rsidR="00BE30F3">
        <w:rPr>
          <w:rFonts w:ascii="Times New Roman" w:hAnsi="Times New Roman" w:cs="Times New Roman"/>
          <w:sz w:val="24"/>
          <w:szCs w:val="24"/>
        </w:rPr>
        <w:t>it is for the individual to show interest in the subject.</w:t>
      </w:r>
      <w:r w:rsidR="00CB1DB4">
        <w:rPr>
          <w:rFonts w:ascii="Times New Roman" w:hAnsi="Times New Roman" w:cs="Times New Roman"/>
          <w:sz w:val="24"/>
          <w:szCs w:val="24"/>
        </w:rPr>
        <w:t xml:space="preserve"> </w:t>
      </w:r>
      <w:r w:rsidR="00141DA5">
        <w:rPr>
          <w:rFonts w:ascii="Times New Roman" w:hAnsi="Times New Roman" w:cs="Times New Roman"/>
          <w:sz w:val="24"/>
          <w:szCs w:val="24"/>
        </w:rPr>
        <w:t>To become sanctified, one must strive to live one life as Christ did</w:t>
      </w:r>
      <w:r w:rsidR="00904C85">
        <w:rPr>
          <w:rFonts w:ascii="Times New Roman" w:hAnsi="Times New Roman" w:cs="Times New Roman"/>
          <w:sz w:val="24"/>
          <w:szCs w:val="24"/>
        </w:rPr>
        <w:t xml:space="preserve"> and according to His teachings</w:t>
      </w:r>
      <w:r w:rsidR="00141DA5">
        <w:rPr>
          <w:rFonts w:ascii="Times New Roman" w:hAnsi="Times New Roman" w:cs="Times New Roman"/>
          <w:sz w:val="24"/>
          <w:szCs w:val="24"/>
        </w:rPr>
        <w:t xml:space="preserve">. </w:t>
      </w:r>
      <w:r w:rsidR="0090618E">
        <w:rPr>
          <w:rFonts w:ascii="Times New Roman" w:hAnsi="Times New Roman" w:cs="Times New Roman"/>
          <w:sz w:val="24"/>
          <w:szCs w:val="24"/>
        </w:rPr>
        <w:t xml:space="preserve">There are three elements to holiness: </w:t>
      </w:r>
      <w:r w:rsidR="00877880">
        <w:rPr>
          <w:rFonts w:ascii="Times New Roman" w:hAnsi="Times New Roman" w:cs="Times New Roman"/>
          <w:sz w:val="24"/>
          <w:szCs w:val="24"/>
        </w:rPr>
        <w:t xml:space="preserve">a sacrifice of blood, a priest's appointment, and being under a divine covenant. </w:t>
      </w:r>
      <w:r w:rsidR="00075C89">
        <w:rPr>
          <w:rFonts w:ascii="Times New Roman" w:hAnsi="Times New Roman" w:cs="Times New Roman"/>
          <w:sz w:val="24"/>
          <w:szCs w:val="24"/>
        </w:rPr>
        <w:t xml:space="preserve">Jesus made sanctification possible by giving his own life to save </w:t>
      </w:r>
      <w:r w:rsidR="000826AA">
        <w:rPr>
          <w:rFonts w:ascii="Times New Roman" w:hAnsi="Times New Roman" w:cs="Times New Roman"/>
          <w:sz w:val="24"/>
          <w:szCs w:val="24"/>
        </w:rPr>
        <w:t xml:space="preserve">ours, so should we ask </w:t>
      </w:r>
      <w:r w:rsidR="00CF5A84">
        <w:rPr>
          <w:rFonts w:ascii="Times New Roman" w:hAnsi="Times New Roman" w:cs="Times New Roman"/>
          <w:sz w:val="24"/>
          <w:szCs w:val="24"/>
        </w:rPr>
        <w:t>Christians</w:t>
      </w:r>
      <w:r w:rsidR="000826AA">
        <w:rPr>
          <w:rFonts w:ascii="Times New Roman" w:hAnsi="Times New Roman" w:cs="Times New Roman"/>
          <w:sz w:val="24"/>
          <w:szCs w:val="24"/>
        </w:rPr>
        <w:t xml:space="preserve"> to offer ourselves in service </w:t>
      </w:r>
      <w:r w:rsidR="009C2643">
        <w:rPr>
          <w:rFonts w:ascii="Times New Roman" w:hAnsi="Times New Roman" w:cs="Times New Roman"/>
          <w:sz w:val="24"/>
          <w:szCs w:val="24"/>
        </w:rPr>
        <w:t>to benefit the spiritual kingdom.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  <w:r w:rsidR="009C26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1F3A" w:rsidRDefault="004A163A" w:rsidP="00354E5F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B763F">
        <w:rPr>
          <w:rFonts w:ascii="Times New Roman" w:hAnsi="Times New Roman" w:cs="Times New Roman"/>
          <w:sz w:val="24"/>
          <w:szCs w:val="24"/>
        </w:rPr>
        <w:t>Also, sanctification requires that one confess their sins</w:t>
      </w:r>
      <w:r w:rsidR="0001245A">
        <w:rPr>
          <w:rFonts w:ascii="Times New Roman" w:hAnsi="Times New Roman" w:cs="Times New Roman"/>
          <w:sz w:val="24"/>
          <w:szCs w:val="24"/>
        </w:rPr>
        <w:t xml:space="preserve"> by believing that God is ever faithful to forgive and cleanse everyone. </w:t>
      </w:r>
      <w:r w:rsidR="002608B5">
        <w:rPr>
          <w:rFonts w:ascii="Times New Roman" w:hAnsi="Times New Roman" w:cs="Times New Roman"/>
          <w:sz w:val="24"/>
          <w:szCs w:val="24"/>
        </w:rPr>
        <w:t xml:space="preserve">That way, a believer deals with his pasts and focuses on building a positive new future in Christ. </w:t>
      </w:r>
      <w:r w:rsidR="00752D34">
        <w:rPr>
          <w:rFonts w:ascii="Times New Roman" w:hAnsi="Times New Roman" w:cs="Times New Roman"/>
          <w:sz w:val="24"/>
          <w:szCs w:val="24"/>
        </w:rPr>
        <w:t xml:space="preserve">A believer receives sanctification </w:t>
      </w:r>
      <w:r w:rsidR="00D25438">
        <w:rPr>
          <w:rFonts w:ascii="Times New Roman" w:hAnsi="Times New Roman" w:cs="Times New Roman"/>
          <w:sz w:val="24"/>
          <w:szCs w:val="24"/>
        </w:rPr>
        <w:t>through separateness from the world and all its adverse influences.</w:t>
      </w:r>
      <w:r w:rsidR="00D97EB0">
        <w:rPr>
          <w:rFonts w:ascii="Times New Roman" w:hAnsi="Times New Roman" w:cs="Times New Roman"/>
          <w:sz w:val="24"/>
          <w:szCs w:val="24"/>
        </w:rPr>
        <w:t xml:space="preserve"> One gets a spiritual duty of pleasing God rather than conforming to the desires of the world.</w:t>
      </w:r>
      <w:r w:rsidR="000E3D7D">
        <w:rPr>
          <w:rFonts w:ascii="Times New Roman" w:hAnsi="Times New Roman" w:cs="Times New Roman"/>
          <w:sz w:val="24"/>
          <w:szCs w:val="24"/>
        </w:rPr>
        <w:t xml:space="preserve"> </w:t>
      </w:r>
      <w:r w:rsidR="00F42277">
        <w:rPr>
          <w:rFonts w:ascii="Times New Roman" w:hAnsi="Times New Roman" w:cs="Times New Roman"/>
          <w:sz w:val="24"/>
          <w:szCs w:val="24"/>
        </w:rPr>
        <w:t xml:space="preserve">Fellowship with other saints also plays a vital role in building a person up to </w:t>
      </w:r>
      <w:r w:rsidR="002D76D9">
        <w:rPr>
          <w:rFonts w:ascii="Times New Roman" w:hAnsi="Times New Roman" w:cs="Times New Roman"/>
          <w:sz w:val="24"/>
          <w:szCs w:val="24"/>
        </w:rPr>
        <w:t xml:space="preserve">be one of them through characterizing those who are sanctified. </w:t>
      </w:r>
      <w:r w:rsidR="007D0D3A">
        <w:rPr>
          <w:rFonts w:ascii="Times New Roman" w:hAnsi="Times New Roman" w:cs="Times New Roman"/>
          <w:sz w:val="24"/>
          <w:szCs w:val="24"/>
        </w:rPr>
        <w:t xml:space="preserve">Dedication and loyalty to Christ are a precise path leading to sanctification </w:t>
      </w:r>
      <w:r w:rsidR="003C4B7E">
        <w:rPr>
          <w:rFonts w:ascii="Times New Roman" w:hAnsi="Times New Roman" w:cs="Times New Roman"/>
          <w:sz w:val="24"/>
          <w:szCs w:val="24"/>
        </w:rPr>
        <w:t xml:space="preserve">by standing firm in His teachings </w:t>
      </w:r>
      <w:r w:rsidR="0032654A">
        <w:rPr>
          <w:rFonts w:ascii="Times New Roman" w:hAnsi="Times New Roman" w:cs="Times New Roman"/>
          <w:sz w:val="24"/>
          <w:szCs w:val="24"/>
        </w:rPr>
        <w:t>and refusing to be swayed to indulge in worldly ways partly.</w:t>
      </w:r>
    </w:p>
    <w:p w:rsidR="00A9073A" w:rsidRDefault="00A9073A" w:rsidP="00354E5F">
      <w:pPr>
        <w:pStyle w:val="ListParagraph"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30DD" w:rsidRDefault="004A163A" w:rsidP="00354E5F">
      <w:pPr>
        <w:pStyle w:val="ListParagraph"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process of sanctification</w:t>
      </w:r>
    </w:p>
    <w:p w:rsidR="0045550E" w:rsidRDefault="004A163A" w:rsidP="00354E5F">
      <w:pPr>
        <w:pStyle w:val="ListParagraph"/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Sanctification is a gradual process</w:t>
      </w:r>
      <w:r w:rsidR="00B925F2">
        <w:rPr>
          <w:rFonts w:ascii="Times New Roman" w:hAnsi="Times New Roman" w:cs="Times New Roman"/>
          <w:sz w:val="24"/>
          <w:szCs w:val="24"/>
        </w:rPr>
        <w:t>; it is a process of spiritual growth</w:t>
      </w:r>
      <w:r w:rsidR="00F1390D">
        <w:rPr>
          <w:rFonts w:ascii="Times New Roman" w:hAnsi="Times New Roman" w:cs="Times New Roman"/>
          <w:sz w:val="24"/>
          <w:szCs w:val="24"/>
        </w:rPr>
        <w:t xml:space="preserve"> by faith</w:t>
      </w:r>
      <w:r w:rsidR="00B925F2">
        <w:rPr>
          <w:rFonts w:ascii="Times New Roman" w:hAnsi="Times New Roman" w:cs="Times New Roman"/>
          <w:sz w:val="24"/>
          <w:szCs w:val="24"/>
        </w:rPr>
        <w:t>.</w:t>
      </w:r>
      <w:r w:rsidR="00981292">
        <w:rPr>
          <w:rFonts w:ascii="Times New Roman" w:hAnsi="Times New Roman" w:cs="Times New Roman"/>
          <w:sz w:val="24"/>
          <w:szCs w:val="24"/>
        </w:rPr>
        <w:t xml:space="preserve"> </w:t>
      </w:r>
      <w:r w:rsidR="00063F1D">
        <w:rPr>
          <w:rFonts w:ascii="Times New Roman" w:hAnsi="Times New Roman" w:cs="Times New Roman"/>
          <w:sz w:val="24"/>
          <w:szCs w:val="24"/>
        </w:rPr>
        <w:t>God's purpose in a person begins even before the individual hears about Him, by God showing off His love in an intimate saving relationship.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4"/>
      </w:r>
      <w:r w:rsidR="00063F1D">
        <w:rPr>
          <w:rFonts w:ascii="Times New Roman" w:hAnsi="Times New Roman" w:cs="Times New Roman"/>
          <w:sz w:val="24"/>
          <w:szCs w:val="24"/>
        </w:rPr>
        <w:t xml:space="preserve">. </w:t>
      </w:r>
      <w:r w:rsidR="00981292">
        <w:rPr>
          <w:rFonts w:ascii="Times New Roman" w:hAnsi="Times New Roman" w:cs="Times New Roman"/>
          <w:sz w:val="24"/>
          <w:szCs w:val="24"/>
        </w:rPr>
        <w:t xml:space="preserve">It starts </w:t>
      </w:r>
      <w:r w:rsidR="00F47591">
        <w:rPr>
          <w:rFonts w:ascii="Times New Roman" w:hAnsi="Times New Roman" w:cs="Times New Roman"/>
          <w:sz w:val="24"/>
          <w:szCs w:val="24"/>
        </w:rPr>
        <w:t xml:space="preserve">with God drawing </w:t>
      </w:r>
      <w:r w:rsidR="00981292">
        <w:rPr>
          <w:rFonts w:ascii="Times New Roman" w:hAnsi="Times New Roman" w:cs="Times New Roman"/>
          <w:sz w:val="24"/>
          <w:szCs w:val="24"/>
        </w:rPr>
        <w:t xml:space="preserve">a conviction in the heart that can be so strong that resisting is impossible. It is the desire to do right by your maker that sets in and renders a person helpless. Although it may sound forceful in a way, the conviction lays itself out to align itself with </w:t>
      </w:r>
      <w:r w:rsidR="009F1379">
        <w:rPr>
          <w:rFonts w:ascii="Times New Roman" w:hAnsi="Times New Roman" w:cs="Times New Roman"/>
          <w:sz w:val="24"/>
          <w:szCs w:val="24"/>
        </w:rPr>
        <w:t>the person</w:t>
      </w:r>
      <w:r w:rsidR="001B7D5B">
        <w:rPr>
          <w:rFonts w:ascii="Times New Roman" w:hAnsi="Times New Roman" w:cs="Times New Roman"/>
          <w:sz w:val="24"/>
          <w:szCs w:val="24"/>
        </w:rPr>
        <w:t>’</w:t>
      </w:r>
      <w:r w:rsidR="009F1379">
        <w:rPr>
          <w:rFonts w:ascii="Times New Roman" w:hAnsi="Times New Roman" w:cs="Times New Roman"/>
          <w:sz w:val="24"/>
          <w:szCs w:val="24"/>
        </w:rPr>
        <w:t>s life, and everything falls into place. After the conviction comes to the person's duty to accommodate the thought of having Jesus as their ruler and committing to adhere to His teachings</w:t>
      </w:r>
      <w:r w:rsidR="00DB7B60">
        <w:rPr>
          <w:rFonts w:ascii="Times New Roman" w:hAnsi="Times New Roman" w:cs="Times New Roman"/>
          <w:sz w:val="24"/>
          <w:szCs w:val="24"/>
        </w:rPr>
        <w:t>; at this point, whatever the believer chooses to do determines</w:t>
      </w:r>
      <w:r w:rsidR="009B02BE">
        <w:rPr>
          <w:rFonts w:ascii="Times New Roman" w:hAnsi="Times New Roman" w:cs="Times New Roman"/>
          <w:sz w:val="24"/>
          <w:szCs w:val="24"/>
        </w:rPr>
        <w:t xml:space="preserve"> their</w:t>
      </w:r>
      <w:r w:rsidR="00DB7B60">
        <w:rPr>
          <w:rFonts w:ascii="Times New Roman" w:hAnsi="Times New Roman" w:cs="Times New Roman"/>
          <w:sz w:val="24"/>
          <w:szCs w:val="24"/>
        </w:rPr>
        <w:t xml:space="preserve"> </w:t>
      </w:r>
      <w:r w:rsidR="00DE5128">
        <w:rPr>
          <w:rFonts w:ascii="Times New Roman" w:hAnsi="Times New Roman" w:cs="Times New Roman"/>
          <w:sz w:val="24"/>
          <w:szCs w:val="24"/>
        </w:rPr>
        <w:t>willingness and how fast they will progress into sanctification.</w:t>
      </w:r>
      <w:r w:rsidR="00063F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68CF" w:rsidRDefault="004A163A" w:rsidP="00354E5F">
      <w:pPr>
        <w:pStyle w:val="ListParagraph"/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Paul </w:t>
      </w:r>
      <w:r w:rsidR="00AF4F2E">
        <w:rPr>
          <w:rFonts w:ascii="Times New Roman" w:hAnsi="Times New Roman" w:cs="Times New Roman"/>
          <w:sz w:val="24"/>
          <w:szCs w:val="24"/>
        </w:rPr>
        <w:t>challenges his congregation to out their salvation without fear or trembling.</w:t>
      </w:r>
      <w:r w:rsidR="0006395C">
        <w:rPr>
          <w:rFonts w:ascii="Times New Roman" w:hAnsi="Times New Roman" w:cs="Times New Roman"/>
          <w:sz w:val="24"/>
          <w:szCs w:val="24"/>
        </w:rPr>
        <w:t xml:space="preserve"> The believer has to go seeking knowledge </w:t>
      </w:r>
      <w:r w:rsidR="00676620">
        <w:rPr>
          <w:rFonts w:ascii="Times New Roman" w:hAnsi="Times New Roman" w:cs="Times New Roman"/>
          <w:sz w:val="24"/>
          <w:szCs w:val="24"/>
        </w:rPr>
        <w:t xml:space="preserve">by pursuing the example of the life of Christ but definitely through the spirit as our guide. </w:t>
      </w:r>
      <w:r w:rsidR="0045550E">
        <w:rPr>
          <w:rFonts w:ascii="Times New Roman" w:hAnsi="Times New Roman" w:cs="Times New Roman"/>
          <w:sz w:val="24"/>
          <w:szCs w:val="24"/>
        </w:rPr>
        <w:t xml:space="preserve">Although it might seem like a personal effort to know Christ, the believer must also let God work in them in the process and fulfil His appointed duties through us. Finally, </w:t>
      </w:r>
      <w:r w:rsidR="00A54CE5">
        <w:rPr>
          <w:rFonts w:ascii="Times New Roman" w:hAnsi="Times New Roman" w:cs="Times New Roman"/>
          <w:sz w:val="24"/>
          <w:szCs w:val="24"/>
        </w:rPr>
        <w:t>the believers as a unit so unify and work as one in the spirit. That way, they watch out</w:t>
      </w:r>
      <w:r w:rsidR="00224E7E">
        <w:rPr>
          <w:rFonts w:ascii="Times New Roman" w:hAnsi="Times New Roman" w:cs="Times New Roman"/>
          <w:sz w:val="24"/>
          <w:szCs w:val="24"/>
        </w:rPr>
        <w:t xml:space="preserve"> and supp</w:t>
      </w:r>
      <w:r w:rsidR="00A54CE5">
        <w:rPr>
          <w:rFonts w:ascii="Times New Roman" w:hAnsi="Times New Roman" w:cs="Times New Roman"/>
          <w:sz w:val="24"/>
          <w:szCs w:val="24"/>
        </w:rPr>
        <w:t>ort each other, making the salvati</w:t>
      </w:r>
      <w:r w:rsidR="00673ADC">
        <w:rPr>
          <w:rFonts w:ascii="Times New Roman" w:hAnsi="Times New Roman" w:cs="Times New Roman"/>
          <w:sz w:val="24"/>
          <w:szCs w:val="24"/>
        </w:rPr>
        <w:t>on journey easier for everyone.</w:t>
      </w:r>
    </w:p>
    <w:p w:rsidR="00673ADC" w:rsidRDefault="004A163A" w:rsidP="00354E5F">
      <w:pPr>
        <w:pStyle w:val="ListParagraph"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8CF">
        <w:rPr>
          <w:rFonts w:ascii="Times New Roman" w:hAnsi="Times New Roman" w:cs="Times New Roman"/>
          <w:b/>
          <w:sz w:val="24"/>
          <w:szCs w:val="24"/>
        </w:rPr>
        <w:t>The purpose of sanctification</w:t>
      </w:r>
    </w:p>
    <w:p w:rsidR="003368CF" w:rsidRDefault="004A163A" w:rsidP="00354E5F">
      <w:pPr>
        <w:pStyle w:val="ListParagraph"/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Sanctification</w:t>
      </w:r>
      <w:r w:rsidR="00490E34">
        <w:rPr>
          <w:rFonts w:ascii="Times New Roman" w:hAnsi="Times New Roman" w:cs="Times New Roman"/>
          <w:sz w:val="24"/>
          <w:szCs w:val="24"/>
        </w:rPr>
        <w:t xml:space="preserve"> is a </w:t>
      </w:r>
      <w:r>
        <w:rPr>
          <w:rFonts w:ascii="Times New Roman" w:hAnsi="Times New Roman" w:cs="Times New Roman"/>
          <w:sz w:val="24"/>
          <w:szCs w:val="24"/>
        </w:rPr>
        <w:t>believer’s</w:t>
      </w:r>
      <w:r w:rsidR="00490E34">
        <w:rPr>
          <w:rFonts w:ascii="Times New Roman" w:hAnsi="Times New Roman" w:cs="Times New Roman"/>
          <w:sz w:val="24"/>
          <w:szCs w:val="24"/>
        </w:rPr>
        <w:t xml:space="preserve"> life meant to redeem the spirit's broken nature through faith in Christ by atonement and cleansing from all sin. </w:t>
      </w:r>
      <w:r w:rsidR="00DF5DC6">
        <w:rPr>
          <w:rFonts w:ascii="Times New Roman" w:hAnsi="Times New Roman" w:cs="Times New Roman"/>
          <w:sz w:val="24"/>
          <w:szCs w:val="24"/>
        </w:rPr>
        <w:t>Sanctification helps us walk blamelessly in confidence that Jesus will help us live a holy life and be a light unto others.</w:t>
      </w:r>
      <w:r w:rsidR="0032545B">
        <w:rPr>
          <w:rFonts w:ascii="Times New Roman" w:hAnsi="Times New Roman" w:cs="Times New Roman"/>
          <w:sz w:val="24"/>
          <w:szCs w:val="24"/>
        </w:rPr>
        <w:t xml:space="preserve"> The sanctification process helps us stop being self-centred and defines us for a </w:t>
      </w:r>
      <w:r w:rsidR="0032545B">
        <w:rPr>
          <w:rFonts w:ascii="Times New Roman" w:hAnsi="Times New Roman" w:cs="Times New Roman"/>
          <w:sz w:val="24"/>
          <w:szCs w:val="24"/>
        </w:rPr>
        <w:lastRenderedPageBreak/>
        <w:t>higher noble purpose than personal joy and satisfaction.</w:t>
      </w:r>
      <w:r w:rsidR="00597580">
        <w:rPr>
          <w:rFonts w:ascii="Times New Roman" w:hAnsi="Times New Roman" w:cs="Times New Roman"/>
          <w:sz w:val="24"/>
          <w:szCs w:val="24"/>
        </w:rPr>
        <w:t xml:space="preserve"> Also, sanctification allows us to offer our bodies to God to serve its purpose and transform other believers. Sanctification </w:t>
      </w:r>
      <w:r w:rsidR="007951C0">
        <w:rPr>
          <w:rFonts w:ascii="Times New Roman" w:hAnsi="Times New Roman" w:cs="Times New Roman"/>
          <w:sz w:val="24"/>
          <w:szCs w:val="24"/>
        </w:rPr>
        <w:t>pulls a believer out of a crowd to cease from being a regular Christian and realize themselves as partakers of the gospel</w:t>
      </w:r>
      <w:r w:rsidR="00EB3CF8">
        <w:rPr>
          <w:rFonts w:ascii="Times New Roman" w:hAnsi="Times New Roman" w:cs="Times New Roman"/>
          <w:sz w:val="24"/>
          <w:szCs w:val="24"/>
        </w:rPr>
        <w:t xml:space="preserve"> with the help of the </w:t>
      </w:r>
      <w:r w:rsidR="000F511D">
        <w:rPr>
          <w:rFonts w:ascii="Times New Roman" w:hAnsi="Times New Roman" w:cs="Times New Roman"/>
          <w:sz w:val="24"/>
          <w:szCs w:val="24"/>
        </w:rPr>
        <w:t>Holy Ghost</w:t>
      </w:r>
      <w:r w:rsidR="00EB3CF8">
        <w:rPr>
          <w:rFonts w:ascii="Times New Roman" w:hAnsi="Times New Roman" w:cs="Times New Roman"/>
          <w:sz w:val="24"/>
          <w:szCs w:val="24"/>
        </w:rPr>
        <w:t>.</w:t>
      </w:r>
    </w:p>
    <w:p w:rsidR="00EB3CF8" w:rsidRDefault="004A163A" w:rsidP="00354E5F">
      <w:pPr>
        <w:pStyle w:val="ListParagraph"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Life </w:t>
      </w:r>
      <w:r w:rsidR="004F597D">
        <w:rPr>
          <w:rFonts w:ascii="Times New Roman" w:hAnsi="Times New Roman" w:cs="Times New Roman"/>
          <w:b/>
          <w:sz w:val="24"/>
          <w:szCs w:val="24"/>
        </w:rPr>
        <w:t>in the spirit</w:t>
      </w:r>
    </w:p>
    <w:p w:rsidR="00E34884" w:rsidRDefault="004A163A" w:rsidP="00354E5F">
      <w:pPr>
        <w:pStyle w:val="ListParagraph"/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those w</w:t>
      </w:r>
      <w:r w:rsidR="00FB1E09">
        <w:rPr>
          <w:rFonts w:ascii="Times New Roman" w:hAnsi="Times New Roman" w:cs="Times New Roman"/>
          <w:sz w:val="24"/>
          <w:szCs w:val="24"/>
        </w:rPr>
        <w:t>ho are in Christ, Paul explains</w:t>
      </w:r>
      <w:r>
        <w:rPr>
          <w:rFonts w:ascii="Times New Roman" w:hAnsi="Times New Roman" w:cs="Times New Roman"/>
          <w:sz w:val="24"/>
          <w:szCs w:val="24"/>
        </w:rPr>
        <w:t xml:space="preserve"> that there is no condemnation. </w:t>
      </w:r>
      <w:r w:rsidR="00EF6B0B">
        <w:rPr>
          <w:rFonts w:ascii="Times New Roman" w:hAnsi="Times New Roman" w:cs="Times New Roman"/>
          <w:sz w:val="24"/>
          <w:szCs w:val="24"/>
        </w:rPr>
        <w:t>Living in the spirit excludes one from the curse because Jesus took it upon Himself to delete all the inequities that led t</w:t>
      </w:r>
      <w:r w:rsidR="00BD5C20">
        <w:rPr>
          <w:rFonts w:ascii="Times New Roman" w:hAnsi="Times New Roman" w:cs="Times New Roman"/>
          <w:sz w:val="24"/>
          <w:szCs w:val="24"/>
        </w:rPr>
        <w:t>o</w:t>
      </w:r>
      <w:r w:rsidR="00EF6B0B">
        <w:rPr>
          <w:rFonts w:ascii="Times New Roman" w:hAnsi="Times New Roman" w:cs="Times New Roman"/>
          <w:sz w:val="24"/>
          <w:szCs w:val="24"/>
        </w:rPr>
        <w:t xml:space="preserve"> condemnation on their behalf. </w:t>
      </w:r>
      <w:r w:rsidR="00FB1E09">
        <w:rPr>
          <w:rFonts w:ascii="Times New Roman" w:hAnsi="Times New Roman" w:cs="Times New Roman"/>
          <w:sz w:val="24"/>
          <w:szCs w:val="24"/>
        </w:rPr>
        <w:t xml:space="preserve">Having the </w:t>
      </w:r>
      <w:r w:rsidR="008709D8">
        <w:rPr>
          <w:rFonts w:ascii="Times New Roman" w:hAnsi="Times New Roman" w:cs="Times New Roman"/>
          <w:sz w:val="24"/>
          <w:szCs w:val="24"/>
        </w:rPr>
        <w:t>confidence covers a believer from worldly tribulations</w:t>
      </w:r>
      <w:r w:rsidR="0071309B">
        <w:rPr>
          <w:rFonts w:ascii="Times New Roman" w:hAnsi="Times New Roman" w:cs="Times New Roman"/>
          <w:sz w:val="24"/>
          <w:szCs w:val="24"/>
        </w:rPr>
        <w:t xml:space="preserve"> because life in the spirit sets them apart from the law of sin and death.</w:t>
      </w:r>
      <w:r w:rsidR="001A3659">
        <w:rPr>
          <w:rFonts w:ascii="Times New Roman" w:hAnsi="Times New Roman" w:cs="Times New Roman"/>
          <w:sz w:val="24"/>
          <w:szCs w:val="24"/>
        </w:rPr>
        <w:t xml:space="preserve"> </w:t>
      </w:r>
      <w:r w:rsidR="00006277">
        <w:rPr>
          <w:rFonts w:ascii="Times New Roman" w:hAnsi="Times New Roman" w:cs="Times New Roman"/>
          <w:sz w:val="24"/>
          <w:szCs w:val="24"/>
        </w:rPr>
        <w:t xml:space="preserve">Through the spirit, the believer can live out </w:t>
      </w:r>
      <w:r w:rsidR="00544AC7">
        <w:rPr>
          <w:rFonts w:ascii="Times New Roman" w:hAnsi="Times New Roman" w:cs="Times New Roman"/>
          <w:sz w:val="24"/>
          <w:szCs w:val="24"/>
        </w:rPr>
        <w:t xml:space="preserve">their life as God intended them; no one can live the Christian life by their strength. </w:t>
      </w:r>
      <w:r w:rsidR="008340ED">
        <w:rPr>
          <w:rFonts w:ascii="Times New Roman" w:hAnsi="Times New Roman" w:cs="Times New Roman"/>
          <w:sz w:val="24"/>
          <w:szCs w:val="24"/>
        </w:rPr>
        <w:t>The spirit helps a Christian recreate the life of Christ in them by putting to death the deeds of the flesh</w:t>
      </w:r>
      <w:r w:rsidR="00DC7F0E">
        <w:rPr>
          <w:rFonts w:ascii="Times New Roman" w:hAnsi="Times New Roman" w:cs="Times New Roman"/>
          <w:sz w:val="24"/>
          <w:szCs w:val="24"/>
        </w:rPr>
        <w:t>.</w:t>
      </w:r>
      <w:r w:rsidR="0017522C">
        <w:rPr>
          <w:rFonts w:ascii="Times New Roman" w:hAnsi="Times New Roman" w:cs="Times New Roman"/>
          <w:sz w:val="24"/>
          <w:szCs w:val="24"/>
        </w:rPr>
        <w:t xml:space="preserve"> </w:t>
      </w:r>
      <w:r w:rsidR="008A134C">
        <w:rPr>
          <w:rFonts w:ascii="Times New Roman" w:hAnsi="Times New Roman" w:cs="Times New Roman"/>
          <w:sz w:val="24"/>
          <w:szCs w:val="24"/>
        </w:rPr>
        <w:t>Working in the</w:t>
      </w:r>
      <w:r w:rsidR="00BD5C20">
        <w:rPr>
          <w:rFonts w:ascii="Times New Roman" w:hAnsi="Times New Roman" w:cs="Times New Roman"/>
          <w:sz w:val="24"/>
          <w:szCs w:val="24"/>
        </w:rPr>
        <w:t xml:space="preserve"> ministry of Christ, the spirit acts as fueling of evangelism for the believer by emphasizing God's love, grace, and forgiveness that exists amidst condemned circumstances. </w:t>
      </w:r>
    </w:p>
    <w:p w:rsidR="00BD5C20" w:rsidRDefault="004A163A" w:rsidP="00354E5F">
      <w:pPr>
        <w:pStyle w:val="ListParagraph"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Conclusion</w:t>
      </w:r>
    </w:p>
    <w:p w:rsidR="00BD5C20" w:rsidRDefault="004A163A" w:rsidP="00354E5F">
      <w:pPr>
        <w:pStyle w:val="ListParagraph"/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conclusion, </w:t>
      </w:r>
      <w:r w:rsidR="00A4399D">
        <w:rPr>
          <w:rFonts w:ascii="Times New Roman" w:hAnsi="Times New Roman" w:cs="Times New Roman"/>
          <w:sz w:val="24"/>
          <w:szCs w:val="24"/>
        </w:rPr>
        <w:t xml:space="preserve">being a believer in the Christian life may not mean much until one encounters the spirit. </w:t>
      </w:r>
      <w:r w:rsidR="00942243">
        <w:rPr>
          <w:rFonts w:ascii="Times New Roman" w:hAnsi="Times New Roman" w:cs="Times New Roman"/>
          <w:sz w:val="24"/>
          <w:szCs w:val="24"/>
        </w:rPr>
        <w:t xml:space="preserve">It is the indwelling spirit that enables the believer to walk the journey of salvation firmly. </w:t>
      </w:r>
      <w:r w:rsidR="00B04C27">
        <w:rPr>
          <w:rFonts w:ascii="Times New Roman" w:hAnsi="Times New Roman" w:cs="Times New Roman"/>
          <w:sz w:val="24"/>
          <w:szCs w:val="24"/>
        </w:rPr>
        <w:t xml:space="preserve">Through sanctification, </w:t>
      </w:r>
      <w:r w:rsidR="00592615">
        <w:rPr>
          <w:rFonts w:ascii="Times New Roman" w:hAnsi="Times New Roman" w:cs="Times New Roman"/>
          <w:sz w:val="24"/>
          <w:szCs w:val="24"/>
        </w:rPr>
        <w:t>the Christian benefits by realizing that the sin that bound them to death is no longer upon them; they are freed from sin and enslaved to God.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5"/>
      </w:r>
      <w:r w:rsidR="00592615">
        <w:rPr>
          <w:rFonts w:ascii="Times New Roman" w:hAnsi="Times New Roman" w:cs="Times New Roman"/>
          <w:sz w:val="24"/>
          <w:szCs w:val="24"/>
        </w:rPr>
        <w:t xml:space="preserve">. </w:t>
      </w:r>
      <w:r w:rsidR="00900CC6">
        <w:rPr>
          <w:rFonts w:ascii="Times New Roman" w:hAnsi="Times New Roman" w:cs="Times New Roman"/>
          <w:sz w:val="24"/>
          <w:szCs w:val="24"/>
        </w:rPr>
        <w:t xml:space="preserve">Sanctification also offers a life of freedom from condemnation and </w:t>
      </w:r>
      <w:r w:rsidR="00900CC6">
        <w:rPr>
          <w:rFonts w:ascii="Times New Roman" w:hAnsi="Times New Roman" w:cs="Times New Roman"/>
          <w:sz w:val="24"/>
          <w:szCs w:val="24"/>
        </w:rPr>
        <w:lastRenderedPageBreak/>
        <w:t>instead ends up in eternal life.</w:t>
      </w:r>
      <w:r w:rsidR="002A0BCA">
        <w:rPr>
          <w:rFonts w:ascii="Times New Roman" w:hAnsi="Times New Roman" w:cs="Times New Roman"/>
          <w:sz w:val="24"/>
          <w:szCs w:val="24"/>
        </w:rPr>
        <w:t xml:space="preserve"> The assurance of blessing comes through believing and having faith in the good intentions of God in our lives. Believers get confirmation that </w:t>
      </w:r>
      <w:r w:rsidR="001207EE">
        <w:rPr>
          <w:rFonts w:ascii="Times New Roman" w:hAnsi="Times New Roman" w:cs="Times New Roman"/>
          <w:sz w:val="24"/>
          <w:szCs w:val="24"/>
        </w:rPr>
        <w:t xml:space="preserve">they are dead to sin when in Christ and desire to live a life such as of Christ. Good assurance thrives in inevitably </w:t>
      </w:r>
      <w:r w:rsidR="0004681F">
        <w:rPr>
          <w:rFonts w:ascii="Times New Roman" w:hAnsi="Times New Roman" w:cs="Times New Roman"/>
          <w:sz w:val="24"/>
          <w:szCs w:val="24"/>
        </w:rPr>
        <w:t>practicing</w:t>
      </w:r>
      <w:r w:rsidR="001207EE">
        <w:rPr>
          <w:rFonts w:ascii="Times New Roman" w:hAnsi="Times New Roman" w:cs="Times New Roman"/>
          <w:sz w:val="24"/>
          <w:szCs w:val="24"/>
        </w:rPr>
        <w:t xml:space="preserve"> holiness.</w:t>
      </w:r>
    </w:p>
    <w:p w:rsidR="00980136" w:rsidRDefault="00980136" w:rsidP="00744B59">
      <w:p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80136" w:rsidRDefault="00980136" w:rsidP="00744B59">
      <w:p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80136" w:rsidRDefault="00980136" w:rsidP="00744B59">
      <w:p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80136" w:rsidRDefault="00980136" w:rsidP="00744B59">
      <w:p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E6DAC" w:rsidRDefault="009E6DAC" w:rsidP="00744B59">
      <w:p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E6DAC" w:rsidRDefault="009E6DAC" w:rsidP="00744B59">
      <w:p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E6DAC" w:rsidRDefault="009E6DAC" w:rsidP="00744B59">
      <w:p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E6DAC" w:rsidRDefault="009E6DAC" w:rsidP="00744B59">
      <w:p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E6DAC" w:rsidRDefault="009E6DAC" w:rsidP="00744B59">
      <w:p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E6DAC" w:rsidRDefault="009E6DAC" w:rsidP="00744B59">
      <w:p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E6DAC" w:rsidRDefault="009E6DAC" w:rsidP="00744B59">
      <w:p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E6DAC" w:rsidRDefault="009E6DAC" w:rsidP="00744B59">
      <w:p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E6DAC" w:rsidRDefault="009E6DAC" w:rsidP="00744B59">
      <w:p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E6DAC" w:rsidRDefault="009E6DAC" w:rsidP="00744B59">
      <w:p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E6DAC" w:rsidRDefault="009E6DAC" w:rsidP="00744B59">
      <w:p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E6DAC" w:rsidRDefault="009E6DAC" w:rsidP="00744B59">
      <w:p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E6DAC" w:rsidRDefault="009E6DAC" w:rsidP="00744B59">
      <w:p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E6DAC" w:rsidRDefault="009E6DAC" w:rsidP="00744B59">
      <w:p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E6DAC" w:rsidRDefault="009E6DAC" w:rsidP="00744B59">
      <w:p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E6DAC" w:rsidRDefault="009E6DAC" w:rsidP="00744B59">
      <w:p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E6DAC" w:rsidRDefault="009E6DAC" w:rsidP="00744B59">
      <w:p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E6DAC" w:rsidRDefault="009E6DAC" w:rsidP="00744B59">
      <w:p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E6DAC" w:rsidRDefault="009E6DAC" w:rsidP="00744B59">
      <w:p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E6DAC" w:rsidRDefault="009E6DAC" w:rsidP="00744B59">
      <w:p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E6DAC" w:rsidRDefault="009E6DAC" w:rsidP="00744B59">
      <w:p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E6DAC" w:rsidRDefault="004A163A" w:rsidP="007C0A2C">
      <w:pPr>
        <w:shd w:val="clear" w:color="auto" w:fill="FFFFFF"/>
        <w:tabs>
          <w:tab w:val="left" w:pos="8584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9E6DAC" w:rsidRDefault="009E6DAC" w:rsidP="00744B59">
      <w:p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E6DAC" w:rsidRDefault="009E6DAC" w:rsidP="00744B59">
      <w:p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073A" w:rsidRDefault="00A9073A" w:rsidP="00A9073A">
      <w:pPr>
        <w:pStyle w:val="ListParagrap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087C" w:rsidRPr="00A9073A" w:rsidRDefault="0008087C" w:rsidP="00A9073A">
      <w:pPr>
        <w:pStyle w:val="ListParagraph"/>
      </w:pPr>
    </w:p>
    <w:p w:rsidR="0038539C" w:rsidRDefault="0038539C">
      <w:pPr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143C83" w:rsidRPr="00143C83" w:rsidRDefault="004A163A" w:rsidP="00143C83">
      <w:p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744B5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Bibliography</w:t>
      </w:r>
    </w:p>
    <w:p w:rsidR="00744B59" w:rsidRPr="00744B59" w:rsidRDefault="00744B59" w:rsidP="00744B59">
      <w:p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:rsidR="00744B59" w:rsidRPr="00744B59" w:rsidRDefault="004A163A" w:rsidP="00744B59">
      <w:pPr>
        <w:shd w:val="clear" w:color="auto" w:fill="FFFFFF"/>
        <w:spacing w:after="0" w:line="290" w:lineRule="atLeast"/>
        <w:ind w:left="1440" w:right="7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4B59">
        <w:rPr>
          <w:rFonts w:ascii="Times New Roman" w:eastAsia="Times New Roman" w:hAnsi="Times New Roman" w:cs="Times New Roman"/>
          <w:color w:val="000000"/>
          <w:sz w:val="24"/>
          <w:szCs w:val="24"/>
        </w:rPr>
        <w:t>Ayodeji Adewuya, J. "The Holy Spirit and Sanctification in Romans 8.1-17." </w:t>
      </w:r>
      <w:r w:rsidRPr="00744B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Journal of Pentecostal Theology</w:t>
      </w:r>
      <w:r w:rsidRPr="00744B59">
        <w:rPr>
          <w:rFonts w:ascii="Times New Roman" w:eastAsia="Times New Roman" w:hAnsi="Times New Roman" w:cs="Times New Roman"/>
          <w:color w:val="000000"/>
          <w:sz w:val="24"/>
          <w:szCs w:val="24"/>
        </w:rPr>
        <w:t> 9, no. 18 (2001), 71-84. doi:10.1177/096673690100901804.</w:t>
      </w:r>
    </w:p>
    <w:p w:rsidR="00744B59" w:rsidRPr="00744B59" w:rsidRDefault="00744B59" w:rsidP="00744B59">
      <w:p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:rsidR="00744B59" w:rsidRPr="00F31BFA" w:rsidRDefault="004A163A" w:rsidP="00F31BFA">
      <w:pPr>
        <w:shd w:val="clear" w:color="auto" w:fill="FFFFFF"/>
        <w:spacing w:after="0" w:line="290" w:lineRule="atLeast"/>
        <w:ind w:left="1440" w:right="7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4B59">
        <w:rPr>
          <w:rFonts w:ascii="Times New Roman" w:eastAsia="Times New Roman" w:hAnsi="Times New Roman" w:cs="Times New Roman"/>
          <w:color w:val="000000"/>
          <w:sz w:val="24"/>
          <w:szCs w:val="24"/>
        </w:rPr>
        <w:t>Bascom, John. "Constructive facts. Trinity. Christ. His divinity. His work. Holy Spirit. Sanctification. The church." </w:t>
      </w:r>
      <w:r w:rsidRPr="00744B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 philosophy of religion, or, The rational grounds of religious belief</w:t>
      </w:r>
      <w:r w:rsidRPr="00744B59">
        <w:rPr>
          <w:rFonts w:ascii="Times New Roman" w:eastAsia="Times New Roman" w:hAnsi="Times New Roman" w:cs="Times New Roman"/>
          <w:color w:val="000000"/>
          <w:sz w:val="24"/>
          <w:szCs w:val="24"/>
        </w:rPr>
        <w:t> (n.d.), 390-392. doi:10.1037/11725-013.</w:t>
      </w:r>
    </w:p>
    <w:p w:rsidR="00744B59" w:rsidRPr="00744B59" w:rsidRDefault="00744B59" w:rsidP="00744B59">
      <w:p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:rsidR="00744B59" w:rsidRPr="00744B59" w:rsidRDefault="004A163A" w:rsidP="00744B59">
      <w:pPr>
        <w:shd w:val="clear" w:color="auto" w:fill="FFFFFF"/>
        <w:spacing w:after="0" w:line="290" w:lineRule="atLeast"/>
        <w:ind w:left="1440" w:right="7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4B59">
        <w:rPr>
          <w:rFonts w:ascii="Times New Roman" w:eastAsia="Times New Roman" w:hAnsi="Times New Roman" w:cs="Times New Roman"/>
          <w:color w:val="000000"/>
          <w:sz w:val="24"/>
          <w:szCs w:val="24"/>
        </w:rPr>
        <w:t>"SCHREINER, Thomas R., Romans (Baker Exegetical Commentary on the New Testament, 6; Grand Rapids: Baker Book House, 1998), xxii + 919 pp. ISBN 0- 8010-2149-9." </w:t>
      </w:r>
      <w:r w:rsidRPr="00744B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Journal for the Study of the New Testament</w:t>
      </w:r>
      <w:r w:rsidRPr="00744B59">
        <w:rPr>
          <w:rFonts w:ascii="Times New Roman" w:eastAsia="Times New Roman" w:hAnsi="Times New Roman" w:cs="Times New Roman"/>
          <w:color w:val="000000"/>
          <w:sz w:val="24"/>
          <w:szCs w:val="24"/>
        </w:rPr>
        <w:t> 22, no. 78 (2000), 120-121. doi:10.1177/0142064x0002207814.</w:t>
      </w:r>
    </w:p>
    <w:p w:rsidR="00744B59" w:rsidRPr="00744B59" w:rsidRDefault="00744B59" w:rsidP="00744B59">
      <w:p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:rsidR="004F3B43" w:rsidRPr="00C01CC3" w:rsidRDefault="004A163A" w:rsidP="00C01CC3">
      <w:pPr>
        <w:shd w:val="clear" w:color="auto" w:fill="FFFFFF"/>
        <w:spacing w:after="0" w:line="290" w:lineRule="atLeast"/>
        <w:ind w:left="1440" w:right="7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4B59">
        <w:rPr>
          <w:rFonts w:ascii="Times New Roman" w:eastAsia="Times New Roman" w:hAnsi="Times New Roman" w:cs="Times New Roman"/>
          <w:color w:val="000000"/>
          <w:sz w:val="24"/>
          <w:szCs w:val="24"/>
        </w:rPr>
        <w:t>Wasserman, Emma. "Paul among the Philosophers: The Case of Sin in Romans 6—8." </w:t>
      </w:r>
      <w:r w:rsidRPr="00744B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Journal for the Study of the New Testament</w:t>
      </w:r>
      <w:r w:rsidRPr="00744B59">
        <w:rPr>
          <w:rFonts w:ascii="Times New Roman" w:eastAsia="Times New Roman" w:hAnsi="Times New Roman" w:cs="Times New Roman"/>
          <w:color w:val="000000"/>
          <w:sz w:val="24"/>
          <w:szCs w:val="24"/>
        </w:rPr>
        <w:t> 30, no. 4 (2008), 387-415. doi:10.1177/0142064x08091441.</w:t>
      </w:r>
    </w:p>
    <w:sectPr w:rsidR="004F3B43" w:rsidRPr="00C01CC3" w:rsidSect="001D2CC0">
      <w:headerReference w:type="default" r:id="rId8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E51" w:rsidRDefault="007A6E51">
      <w:pPr>
        <w:spacing w:after="0" w:line="240" w:lineRule="auto"/>
      </w:pPr>
      <w:r>
        <w:separator/>
      </w:r>
    </w:p>
  </w:endnote>
  <w:endnote w:type="continuationSeparator" w:id="0">
    <w:p w:rsidR="007A6E51" w:rsidRDefault="007A6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E51" w:rsidRDefault="007A6E51">
      <w:pPr>
        <w:spacing w:after="0" w:line="240" w:lineRule="auto"/>
      </w:pPr>
      <w:r>
        <w:separator/>
      </w:r>
    </w:p>
  </w:footnote>
  <w:footnote w:type="continuationSeparator" w:id="0">
    <w:p w:rsidR="007A6E51" w:rsidRDefault="007A6E51">
      <w:pPr>
        <w:spacing w:after="0" w:line="240" w:lineRule="auto"/>
      </w:pPr>
      <w:r>
        <w:continuationSeparator/>
      </w:r>
    </w:p>
  </w:footnote>
  <w:footnote w:id="1">
    <w:p w:rsidR="009E6DAC" w:rsidRPr="00933B66" w:rsidRDefault="004A163A">
      <w:pPr>
        <w:pStyle w:val="FootnoteText"/>
        <w:rPr>
          <w:rFonts w:ascii="Times New Roman" w:hAnsi="Times New Roman" w:cs="Times New Roman"/>
        </w:rPr>
      </w:pPr>
      <w:r w:rsidRPr="00933B66">
        <w:rPr>
          <w:rStyle w:val="FootnoteReference"/>
          <w:rFonts w:ascii="Times New Roman" w:hAnsi="Times New Roman" w:cs="Times New Roman"/>
        </w:rPr>
        <w:footnoteRef/>
      </w:r>
      <w:r w:rsidRPr="00933B66">
        <w:rPr>
          <w:rFonts w:ascii="Times New Roman" w:hAnsi="Times New Roman" w:cs="Times New Roman"/>
        </w:rPr>
        <w:t xml:space="preserve"> </w:t>
      </w:r>
      <w:r w:rsidRPr="00933B66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Emma Wasserman, "Paul among the Philosophers: The Case of Sin in Romans 6—8," </w:t>
      </w:r>
      <w:r w:rsidRPr="00933B66">
        <w:rPr>
          <w:rStyle w:val="Emphasis"/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Journal for the Study of the New Testament</w:t>
      </w:r>
      <w:r w:rsidRPr="00933B66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 30, no. 4 (2008): </w:t>
      </w:r>
      <w:r w:rsidRPr="00933B66">
        <w:rPr>
          <w:rStyle w:val="gray"/>
          <w:rFonts w:ascii="Times New Roman" w:hAnsi="Times New Roman" w:cs="Times New Roman"/>
          <w:color w:val="808080"/>
          <w:sz w:val="21"/>
          <w:szCs w:val="21"/>
          <w:shd w:val="clear" w:color="auto" w:fill="FFFFFF"/>
        </w:rPr>
        <w:t>xx</w:t>
      </w:r>
      <w:r w:rsidRPr="00933B66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, doi:10.1177/0142064x08091441.</w:t>
      </w:r>
    </w:p>
    <w:p w:rsidR="009E6DAC" w:rsidRPr="00933B66" w:rsidRDefault="009E6DAC">
      <w:pPr>
        <w:pStyle w:val="FootnoteText"/>
        <w:rPr>
          <w:rFonts w:ascii="Times New Roman" w:hAnsi="Times New Roman" w:cs="Times New Roman"/>
        </w:rPr>
      </w:pPr>
    </w:p>
  </w:footnote>
  <w:footnote w:id="2">
    <w:p w:rsidR="009E6DAC" w:rsidRPr="001E03C3" w:rsidRDefault="004A163A">
      <w:pPr>
        <w:pStyle w:val="FootnoteText"/>
        <w:rPr>
          <w:rFonts w:ascii="Times New Roman" w:hAnsi="Times New Roman" w:cs="Times New Roman"/>
        </w:rPr>
      </w:pPr>
      <w:r w:rsidRPr="001E03C3">
        <w:rPr>
          <w:rStyle w:val="FootnoteReference"/>
          <w:rFonts w:ascii="Times New Roman" w:hAnsi="Times New Roman" w:cs="Times New Roman"/>
        </w:rPr>
        <w:footnoteRef/>
      </w:r>
      <w:r w:rsidRPr="001E03C3">
        <w:rPr>
          <w:rFonts w:ascii="Times New Roman" w:hAnsi="Times New Roman" w:cs="Times New Roman"/>
        </w:rPr>
        <w:t xml:space="preserve"> </w:t>
      </w:r>
      <w:r w:rsidRPr="001E03C3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John Bascom, "Constructive facts. Trinity. Christ. His divinity. His work. Holy Spirit. Sanctification. The church," </w:t>
      </w:r>
      <w:r w:rsidRPr="001E03C3">
        <w:rPr>
          <w:rStyle w:val="Emphasis"/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A philosophy of religion, or, The rational grounds of religious belief</w:t>
      </w:r>
      <w:r w:rsidRPr="001E03C3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 (n.d.), </w:t>
      </w:r>
      <w:r w:rsidRPr="001E03C3">
        <w:rPr>
          <w:rStyle w:val="gray"/>
          <w:rFonts w:ascii="Times New Roman" w:hAnsi="Times New Roman" w:cs="Times New Roman"/>
          <w:color w:val="808080"/>
          <w:sz w:val="21"/>
          <w:szCs w:val="21"/>
          <w:shd w:val="clear" w:color="auto" w:fill="FFFFFF"/>
        </w:rPr>
        <w:t>xx</w:t>
      </w:r>
      <w:r w:rsidRPr="001E03C3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, doi:10.1037/11725-013.</w:t>
      </w:r>
    </w:p>
    <w:p w:rsidR="009E6DAC" w:rsidRPr="001E03C3" w:rsidRDefault="009E6DAC">
      <w:pPr>
        <w:pStyle w:val="FootnoteText"/>
        <w:rPr>
          <w:rFonts w:ascii="Times New Roman" w:hAnsi="Times New Roman" w:cs="Times New Roman"/>
        </w:rPr>
      </w:pPr>
    </w:p>
  </w:footnote>
  <w:footnote w:id="3">
    <w:p w:rsidR="009E6DAC" w:rsidRPr="00E80339" w:rsidRDefault="004A163A">
      <w:pPr>
        <w:pStyle w:val="FootnoteText"/>
        <w:rPr>
          <w:rFonts w:ascii="Times New Roman" w:hAnsi="Times New Roman" w:cs="Times New Roman"/>
        </w:rPr>
      </w:pPr>
      <w:r w:rsidRPr="00E80339">
        <w:rPr>
          <w:rStyle w:val="FootnoteReference"/>
          <w:rFonts w:ascii="Times New Roman" w:hAnsi="Times New Roman" w:cs="Times New Roman"/>
        </w:rPr>
        <w:footnoteRef/>
      </w:r>
      <w:r w:rsidRPr="00E80339">
        <w:rPr>
          <w:rFonts w:ascii="Times New Roman" w:hAnsi="Times New Roman" w:cs="Times New Roman"/>
        </w:rPr>
        <w:t xml:space="preserve"> </w:t>
      </w:r>
      <w:r w:rsidRPr="00E80339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J. Ayodeji Adewuya, "The Holy Spirit and Sanctification in Romans 8.1-17," </w:t>
      </w:r>
      <w:r w:rsidRPr="00E80339">
        <w:rPr>
          <w:rStyle w:val="Emphasis"/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Journal of Pentecostal Theology</w:t>
      </w:r>
      <w:r w:rsidRPr="00E80339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 9, no. 18 (2001): </w:t>
      </w:r>
      <w:r w:rsidRPr="00E80339">
        <w:rPr>
          <w:rStyle w:val="gray"/>
          <w:rFonts w:ascii="Times New Roman" w:hAnsi="Times New Roman" w:cs="Times New Roman"/>
          <w:color w:val="808080"/>
          <w:sz w:val="21"/>
          <w:szCs w:val="21"/>
          <w:shd w:val="clear" w:color="auto" w:fill="FFFFFF"/>
        </w:rPr>
        <w:t>xx</w:t>
      </w:r>
      <w:r w:rsidRPr="00E80339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, doi:10.1177/096673690100901804.</w:t>
      </w:r>
    </w:p>
  </w:footnote>
  <w:footnote w:id="4">
    <w:p w:rsidR="00641C78" w:rsidRPr="00005563" w:rsidRDefault="004A163A">
      <w:pPr>
        <w:pStyle w:val="FootnoteText"/>
        <w:rPr>
          <w:rFonts w:ascii="Times New Roman" w:hAnsi="Times New Roman" w:cs="Times New Roman"/>
        </w:rPr>
      </w:pPr>
      <w:r w:rsidRPr="00005563">
        <w:rPr>
          <w:rStyle w:val="FootnoteReference"/>
          <w:rFonts w:ascii="Times New Roman" w:hAnsi="Times New Roman" w:cs="Times New Roman"/>
        </w:rPr>
        <w:footnoteRef/>
      </w:r>
      <w:r w:rsidRPr="00005563">
        <w:rPr>
          <w:rFonts w:ascii="Times New Roman" w:hAnsi="Times New Roman" w:cs="Times New Roman"/>
        </w:rPr>
        <w:t xml:space="preserve"> </w:t>
      </w:r>
      <w:r w:rsidRPr="00005563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J. Ayodeji Adewuya, "The Holy Spirit and Sanctification in Romans 8.1-17," </w:t>
      </w:r>
      <w:r w:rsidRPr="00005563">
        <w:rPr>
          <w:rStyle w:val="Emphasis"/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Journal of Pentecostal Theology</w:t>
      </w:r>
      <w:r w:rsidRPr="00005563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 9, no. 18 (2001): </w:t>
      </w:r>
      <w:r w:rsidRPr="00005563">
        <w:rPr>
          <w:rStyle w:val="gray"/>
          <w:rFonts w:ascii="Times New Roman" w:hAnsi="Times New Roman" w:cs="Times New Roman"/>
          <w:color w:val="808080"/>
          <w:sz w:val="21"/>
          <w:szCs w:val="21"/>
          <w:shd w:val="clear" w:color="auto" w:fill="FFFFFF"/>
        </w:rPr>
        <w:t>xx</w:t>
      </w:r>
      <w:r w:rsidRPr="00005563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, doi:10.1177/096673690100901804.</w:t>
      </w:r>
    </w:p>
  </w:footnote>
  <w:footnote w:id="5">
    <w:p w:rsidR="004F3B43" w:rsidRPr="004F3B43" w:rsidRDefault="004A163A" w:rsidP="004F3B43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4BE3">
        <w:rPr>
          <w:rStyle w:val="FootnoteReference"/>
          <w:rFonts w:ascii="Times New Roman" w:hAnsi="Times New Roman" w:cs="Times New Roman"/>
        </w:rPr>
        <w:footnoteRef/>
      </w:r>
      <w:r w:rsidRPr="00BB4BE3">
        <w:rPr>
          <w:rFonts w:ascii="Times New Roman" w:hAnsi="Times New Roman" w:cs="Times New Roman"/>
        </w:rPr>
        <w:t xml:space="preserve"> </w:t>
      </w:r>
      <w:r w:rsidRPr="004F3B43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"SCHREINER, Thomas R., Romans (Baker Exegetical Commentary on the New Testament, 6; Grand Rapids: Baker Book House, 1998), xxii + 919 pp. ISBN 0- 8010-2149-9," </w:t>
      </w:r>
      <w:r w:rsidRPr="004F3B43">
        <w:rPr>
          <w:rStyle w:val="Emphasis"/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Journal for the Study of the New Testament</w:t>
      </w:r>
      <w:r w:rsidRPr="004F3B43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 22, no. 78 (2000): </w:t>
      </w:r>
      <w:r w:rsidRPr="004F3B43">
        <w:rPr>
          <w:rStyle w:val="gray"/>
          <w:rFonts w:ascii="Times New Roman" w:hAnsi="Times New Roman" w:cs="Times New Roman"/>
          <w:color w:val="808080"/>
          <w:sz w:val="21"/>
          <w:szCs w:val="21"/>
          <w:shd w:val="clear" w:color="auto" w:fill="FFFFFF"/>
        </w:rPr>
        <w:t>xx</w:t>
      </w:r>
      <w:r w:rsidRPr="004F3B43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, doi:10.1177/0142064x0002207814.</w:t>
      </w:r>
    </w:p>
    <w:p w:rsidR="00641C78" w:rsidRPr="00BB4BE3" w:rsidRDefault="00641C78">
      <w:pPr>
        <w:pStyle w:val="FootnoteText"/>
        <w:rPr>
          <w:rFonts w:ascii="Times New Roman" w:hAnsi="Times New Roman" w:cs="Times New Roman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85573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1D2CC0" w:rsidRPr="001D2CC0" w:rsidRDefault="004A163A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1D2CC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D2CC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D2CC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74E93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1D2CC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C530DD" w:rsidRDefault="00C530DD" w:rsidP="00C530DD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4A6"/>
    <w:rsid w:val="00005563"/>
    <w:rsid w:val="00006277"/>
    <w:rsid w:val="0001245A"/>
    <w:rsid w:val="00014ACD"/>
    <w:rsid w:val="00034DDB"/>
    <w:rsid w:val="0004681F"/>
    <w:rsid w:val="0005569C"/>
    <w:rsid w:val="0006395C"/>
    <w:rsid w:val="00063F1D"/>
    <w:rsid w:val="00071934"/>
    <w:rsid w:val="00072F7A"/>
    <w:rsid w:val="00075C89"/>
    <w:rsid w:val="0008087C"/>
    <w:rsid w:val="000826AA"/>
    <w:rsid w:val="00096E62"/>
    <w:rsid w:val="000D7BB9"/>
    <w:rsid w:val="000E3D7D"/>
    <w:rsid w:val="000F511D"/>
    <w:rsid w:val="00113DBF"/>
    <w:rsid w:val="001207EE"/>
    <w:rsid w:val="00140A2E"/>
    <w:rsid w:val="00141DA5"/>
    <w:rsid w:val="00143C83"/>
    <w:rsid w:val="00162BD1"/>
    <w:rsid w:val="0017522C"/>
    <w:rsid w:val="00177C3F"/>
    <w:rsid w:val="001A3659"/>
    <w:rsid w:val="001B7D5B"/>
    <w:rsid w:val="001D2CC0"/>
    <w:rsid w:val="001E03C3"/>
    <w:rsid w:val="00201F6B"/>
    <w:rsid w:val="00214C89"/>
    <w:rsid w:val="00224E7E"/>
    <w:rsid w:val="002415DA"/>
    <w:rsid w:val="002608B5"/>
    <w:rsid w:val="002753C5"/>
    <w:rsid w:val="002837EA"/>
    <w:rsid w:val="00294D6A"/>
    <w:rsid w:val="002A0BCA"/>
    <w:rsid w:val="002B1211"/>
    <w:rsid w:val="002D76D9"/>
    <w:rsid w:val="002F57F5"/>
    <w:rsid w:val="00321B4C"/>
    <w:rsid w:val="0032545B"/>
    <w:rsid w:val="0032654A"/>
    <w:rsid w:val="003368CF"/>
    <w:rsid w:val="00354E5F"/>
    <w:rsid w:val="00357473"/>
    <w:rsid w:val="00365EB6"/>
    <w:rsid w:val="0038539C"/>
    <w:rsid w:val="003A6255"/>
    <w:rsid w:val="003B1082"/>
    <w:rsid w:val="003C4B7E"/>
    <w:rsid w:val="0040099D"/>
    <w:rsid w:val="004027E1"/>
    <w:rsid w:val="00403B2D"/>
    <w:rsid w:val="0045550E"/>
    <w:rsid w:val="004716D9"/>
    <w:rsid w:val="004822D9"/>
    <w:rsid w:val="004828C3"/>
    <w:rsid w:val="00490E34"/>
    <w:rsid w:val="004A163A"/>
    <w:rsid w:val="004A1696"/>
    <w:rsid w:val="004A3A96"/>
    <w:rsid w:val="004A7B79"/>
    <w:rsid w:val="004B041C"/>
    <w:rsid w:val="004B6C72"/>
    <w:rsid w:val="004E4272"/>
    <w:rsid w:val="004E62D9"/>
    <w:rsid w:val="004F3B43"/>
    <w:rsid w:val="004F597D"/>
    <w:rsid w:val="005056FE"/>
    <w:rsid w:val="005375BA"/>
    <w:rsid w:val="005378A0"/>
    <w:rsid w:val="0054347D"/>
    <w:rsid w:val="00544AC7"/>
    <w:rsid w:val="00555B36"/>
    <w:rsid w:val="00565B5D"/>
    <w:rsid w:val="00585758"/>
    <w:rsid w:val="00592615"/>
    <w:rsid w:val="00597580"/>
    <w:rsid w:val="005A425A"/>
    <w:rsid w:val="005B52EE"/>
    <w:rsid w:val="005F7596"/>
    <w:rsid w:val="00632D40"/>
    <w:rsid w:val="00637606"/>
    <w:rsid w:val="00641C78"/>
    <w:rsid w:val="00662D26"/>
    <w:rsid w:val="00662D6E"/>
    <w:rsid w:val="00666041"/>
    <w:rsid w:val="00673ADC"/>
    <w:rsid w:val="00676620"/>
    <w:rsid w:val="006B2AD7"/>
    <w:rsid w:val="0071309B"/>
    <w:rsid w:val="00744B59"/>
    <w:rsid w:val="00752133"/>
    <w:rsid w:val="00752D34"/>
    <w:rsid w:val="007574DC"/>
    <w:rsid w:val="00784C54"/>
    <w:rsid w:val="00787C78"/>
    <w:rsid w:val="007951C0"/>
    <w:rsid w:val="007A6E51"/>
    <w:rsid w:val="007C0A2C"/>
    <w:rsid w:val="007D0D3A"/>
    <w:rsid w:val="007E1020"/>
    <w:rsid w:val="008340ED"/>
    <w:rsid w:val="00834FC1"/>
    <w:rsid w:val="0085087B"/>
    <w:rsid w:val="008709D8"/>
    <w:rsid w:val="00877880"/>
    <w:rsid w:val="008A134C"/>
    <w:rsid w:val="008A2BF1"/>
    <w:rsid w:val="00900CC6"/>
    <w:rsid w:val="00904C85"/>
    <w:rsid w:val="0090618E"/>
    <w:rsid w:val="00933B66"/>
    <w:rsid w:val="00937AC1"/>
    <w:rsid w:val="00942243"/>
    <w:rsid w:val="00980136"/>
    <w:rsid w:val="00981292"/>
    <w:rsid w:val="00990371"/>
    <w:rsid w:val="009921C5"/>
    <w:rsid w:val="00994BFE"/>
    <w:rsid w:val="009A2B86"/>
    <w:rsid w:val="009B02BE"/>
    <w:rsid w:val="009B0B9F"/>
    <w:rsid w:val="009B763F"/>
    <w:rsid w:val="009C2643"/>
    <w:rsid w:val="009E6DAC"/>
    <w:rsid w:val="009F1379"/>
    <w:rsid w:val="00A27A56"/>
    <w:rsid w:val="00A3064D"/>
    <w:rsid w:val="00A4399D"/>
    <w:rsid w:val="00A54CE5"/>
    <w:rsid w:val="00A72944"/>
    <w:rsid w:val="00A9073A"/>
    <w:rsid w:val="00AA6F0E"/>
    <w:rsid w:val="00AA7848"/>
    <w:rsid w:val="00AB6DD1"/>
    <w:rsid w:val="00AC6AFF"/>
    <w:rsid w:val="00AD4E03"/>
    <w:rsid w:val="00AF2A79"/>
    <w:rsid w:val="00AF4F2E"/>
    <w:rsid w:val="00B007B0"/>
    <w:rsid w:val="00B04C27"/>
    <w:rsid w:val="00B05570"/>
    <w:rsid w:val="00B10346"/>
    <w:rsid w:val="00B220C2"/>
    <w:rsid w:val="00B23E3A"/>
    <w:rsid w:val="00B41C57"/>
    <w:rsid w:val="00B63F31"/>
    <w:rsid w:val="00B70963"/>
    <w:rsid w:val="00B925F2"/>
    <w:rsid w:val="00BB4BE3"/>
    <w:rsid w:val="00BC5CF8"/>
    <w:rsid w:val="00BD25B6"/>
    <w:rsid w:val="00BD5C20"/>
    <w:rsid w:val="00BE30F3"/>
    <w:rsid w:val="00BE6119"/>
    <w:rsid w:val="00C01CC3"/>
    <w:rsid w:val="00C530DD"/>
    <w:rsid w:val="00C844E2"/>
    <w:rsid w:val="00C94832"/>
    <w:rsid w:val="00C95973"/>
    <w:rsid w:val="00CB0477"/>
    <w:rsid w:val="00CB0A11"/>
    <w:rsid w:val="00CB1CAD"/>
    <w:rsid w:val="00CB1DB4"/>
    <w:rsid w:val="00CB2C11"/>
    <w:rsid w:val="00CD1C3D"/>
    <w:rsid w:val="00CD2869"/>
    <w:rsid w:val="00CF4024"/>
    <w:rsid w:val="00CF5A84"/>
    <w:rsid w:val="00CF6BE8"/>
    <w:rsid w:val="00D25438"/>
    <w:rsid w:val="00D334A6"/>
    <w:rsid w:val="00D3638A"/>
    <w:rsid w:val="00D57FA4"/>
    <w:rsid w:val="00D93095"/>
    <w:rsid w:val="00D958AF"/>
    <w:rsid w:val="00D95908"/>
    <w:rsid w:val="00D97EB0"/>
    <w:rsid w:val="00DB578E"/>
    <w:rsid w:val="00DB7B60"/>
    <w:rsid w:val="00DC7F0E"/>
    <w:rsid w:val="00DD053A"/>
    <w:rsid w:val="00DE5128"/>
    <w:rsid w:val="00DF5DC6"/>
    <w:rsid w:val="00E34884"/>
    <w:rsid w:val="00E46BCF"/>
    <w:rsid w:val="00E74E93"/>
    <w:rsid w:val="00E80339"/>
    <w:rsid w:val="00E94B03"/>
    <w:rsid w:val="00E96F32"/>
    <w:rsid w:val="00E97877"/>
    <w:rsid w:val="00EB38FA"/>
    <w:rsid w:val="00EB3CF8"/>
    <w:rsid w:val="00ED1DBE"/>
    <w:rsid w:val="00ED7530"/>
    <w:rsid w:val="00EF6B0B"/>
    <w:rsid w:val="00F1390D"/>
    <w:rsid w:val="00F31BFA"/>
    <w:rsid w:val="00F42277"/>
    <w:rsid w:val="00F47591"/>
    <w:rsid w:val="00F71B54"/>
    <w:rsid w:val="00F71F3A"/>
    <w:rsid w:val="00F95796"/>
    <w:rsid w:val="00FA0E72"/>
    <w:rsid w:val="00FA4542"/>
    <w:rsid w:val="00FB1E09"/>
    <w:rsid w:val="00FD0BCC"/>
    <w:rsid w:val="00FE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ListParagraph"/>
    <w:rsid w:val="00B007B0"/>
    <w:pPr>
      <w:ind w:left="7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07B0"/>
    <w:pPr>
      <w:contextualSpacing/>
    </w:pPr>
  </w:style>
  <w:style w:type="paragraph" w:styleId="Header">
    <w:name w:val="header"/>
    <w:basedOn w:val="Normal"/>
    <w:link w:val="HeaderChar"/>
    <w:uiPriority w:val="99"/>
    <w:unhideWhenUsed/>
    <w:rsid w:val="00CD28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869"/>
  </w:style>
  <w:style w:type="paragraph" w:styleId="Footer">
    <w:name w:val="footer"/>
    <w:basedOn w:val="Normal"/>
    <w:link w:val="FooterChar"/>
    <w:uiPriority w:val="99"/>
    <w:unhideWhenUsed/>
    <w:rsid w:val="00CD28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869"/>
  </w:style>
  <w:style w:type="paragraph" w:styleId="NormalWeb">
    <w:name w:val="Normal (Web)"/>
    <w:basedOn w:val="Normal"/>
    <w:uiPriority w:val="99"/>
    <w:semiHidden/>
    <w:unhideWhenUsed/>
    <w:rsid w:val="00744B59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44B59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3B1082"/>
    <w:rPr>
      <w:color w:val="0000FF"/>
      <w:u w:val="single"/>
    </w:rPr>
  </w:style>
  <w:style w:type="character" w:customStyle="1" w:styleId="gray">
    <w:name w:val="gray"/>
    <w:basedOn w:val="DefaultParagraphFont"/>
    <w:rsid w:val="003B1082"/>
  </w:style>
  <w:style w:type="paragraph" w:styleId="FootnoteText">
    <w:name w:val="footnote text"/>
    <w:basedOn w:val="Normal"/>
    <w:link w:val="FootnoteTextChar"/>
    <w:uiPriority w:val="99"/>
    <w:semiHidden/>
    <w:unhideWhenUsed/>
    <w:rsid w:val="009E6DA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6DA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E6DA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ListParagraph"/>
    <w:rsid w:val="00B007B0"/>
    <w:pPr>
      <w:ind w:left="7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07B0"/>
    <w:pPr>
      <w:contextualSpacing/>
    </w:pPr>
  </w:style>
  <w:style w:type="paragraph" w:styleId="Header">
    <w:name w:val="header"/>
    <w:basedOn w:val="Normal"/>
    <w:link w:val="HeaderChar"/>
    <w:uiPriority w:val="99"/>
    <w:unhideWhenUsed/>
    <w:rsid w:val="00CD28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869"/>
  </w:style>
  <w:style w:type="paragraph" w:styleId="Footer">
    <w:name w:val="footer"/>
    <w:basedOn w:val="Normal"/>
    <w:link w:val="FooterChar"/>
    <w:uiPriority w:val="99"/>
    <w:unhideWhenUsed/>
    <w:rsid w:val="00CD28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869"/>
  </w:style>
  <w:style w:type="paragraph" w:styleId="NormalWeb">
    <w:name w:val="Normal (Web)"/>
    <w:basedOn w:val="Normal"/>
    <w:uiPriority w:val="99"/>
    <w:semiHidden/>
    <w:unhideWhenUsed/>
    <w:rsid w:val="00744B59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44B59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3B1082"/>
    <w:rPr>
      <w:color w:val="0000FF"/>
      <w:u w:val="single"/>
    </w:rPr>
  </w:style>
  <w:style w:type="character" w:customStyle="1" w:styleId="gray">
    <w:name w:val="gray"/>
    <w:basedOn w:val="DefaultParagraphFont"/>
    <w:rsid w:val="003B1082"/>
  </w:style>
  <w:style w:type="paragraph" w:styleId="FootnoteText">
    <w:name w:val="footnote text"/>
    <w:basedOn w:val="Normal"/>
    <w:link w:val="FootnoteTextChar"/>
    <w:uiPriority w:val="99"/>
    <w:semiHidden/>
    <w:unhideWhenUsed/>
    <w:rsid w:val="009E6DA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6DA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E6D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EEA6B-49AC-4563-9736-B799A145B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1445</Words>
  <Characters>8243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2</cp:revision>
  <dcterms:created xsi:type="dcterms:W3CDTF">2021-02-24T15:18:00Z</dcterms:created>
  <dcterms:modified xsi:type="dcterms:W3CDTF">2021-02-24T15:18:00Z</dcterms:modified>
</cp:coreProperties>
</file>